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D1" w:rsidRDefault="00756B1B">
      <w:pPr>
        <w:rPr>
          <w:lang w:val="sr-Cyrl-RS"/>
        </w:rPr>
      </w:pPr>
      <w:r>
        <w:rPr>
          <w:lang w:val="sr-Cyrl-RS"/>
        </w:rPr>
        <w:t>Разред 5</w:t>
      </w:r>
      <w:r w:rsidR="002948F4">
        <w:rPr>
          <w:lang w:val="sr-Cyrl-RS"/>
        </w:rPr>
        <w:t>.</w:t>
      </w:r>
      <w:r>
        <w:rPr>
          <w:lang w:val="sr-Cyrl-RS"/>
        </w:rPr>
        <w:t>, час бр. 88</w:t>
      </w:r>
    </w:p>
    <w:p w:rsidR="002948F4" w:rsidRDefault="002948F4">
      <w:pPr>
        <w:rPr>
          <w:lang w:val="sr-Cyrl-RS"/>
        </w:rPr>
      </w:pPr>
      <w:r>
        <w:rPr>
          <w:lang w:val="sr-Cyrl-RS"/>
        </w:rPr>
        <w:t xml:space="preserve">Наставна </w:t>
      </w:r>
      <w:r w:rsidR="00D46277">
        <w:rPr>
          <w:lang w:val="sr-Cyrl-RS"/>
        </w:rPr>
        <w:t>област</w:t>
      </w:r>
      <w:r>
        <w:rPr>
          <w:lang w:val="sr-Cyrl-RS"/>
        </w:rPr>
        <w:t xml:space="preserve">: </w:t>
      </w:r>
      <w:r w:rsidR="00756B1B">
        <w:rPr>
          <w:i/>
          <w:lang w:val="sr-Cyrl-RS"/>
        </w:rPr>
        <w:t>Разломци 1. део (Сабирање и одузимање разломака)</w:t>
      </w:r>
      <w:r w:rsidR="0095477F">
        <w:rPr>
          <w:i/>
          <w:lang w:val="sr-Cyrl-RS"/>
        </w:rPr>
        <w:t xml:space="preserve"> – </w:t>
      </w:r>
      <w:r w:rsidR="00D46277">
        <w:rPr>
          <w:i/>
          <w:lang w:val="sr-Cyrl-RS"/>
        </w:rPr>
        <w:t>Тест</w:t>
      </w:r>
    </w:p>
    <w:p w:rsidR="002948F4" w:rsidRDefault="002948F4">
      <w:pPr>
        <w:rPr>
          <w:lang w:val="sr-Cyrl-RS"/>
        </w:rPr>
      </w:pPr>
      <w:r>
        <w:rPr>
          <w:lang w:val="sr-Cyrl-RS"/>
        </w:rPr>
        <w:t>Тип часа:</w:t>
      </w:r>
      <w:r w:rsidRPr="00465A5E">
        <w:rPr>
          <w:i/>
          <w:lang w:val="sr-Cyrl-RS"/>
        </w:rPr>
        <w:t xml:space="preserve"> систематизација</w:t>
      </w:r>
    </w:p>
    <w:p w:rsidR="0095477F" w:rsidRDefault="002948F4">
      <w:pPr>
        <w:rPr>
          <w:i/>
          <w:lang w:val="sr-Cyrl-RS"/>
        </w:rPr>
      </w:pPr>
      <w:r>
        <w:rPr>
          <w:lang w:val="sr-Cyrl-RS"/>
        </w:rPr>
        <w:t xml:space="preserve">Метода рада: </w:t>
      </w:r>
      <w:r w:rsidR="00465A5E" w:rsidRPr="00465A5E">
        <w:rPr>
          <w:i/>
          <w:lang w:val="sr-Cyrl-RS"/>
        </w:rPr>
        <w:t>вишекритеријумско тестирање са утврђивањем степена сигурности</w:t>
      </w:r>
    </w:p>
    <w:p w:rsidR="00465A5E" w:rsidRDefault="00465A5E">
      <w:pPr>
        <w:rPr>
          <w:i/>
          <w:lang w:val="sr-Cyrl-RS"/>
        </w:rPr>
      </w:pPr>
      <w:r>
        <w:rPr>
          <w:lang w:val="sr-Cyrl-RS"/>
        </w:rPr>
        <w:t xml:space="preserve">Облик рада: </w:t>
      </w:r>
      <w:r w:rsidR="0095477F">
        <w:rPr>
          <w:i/>
          <w:lang w:val="sr-Cyrl-RS"/>
        </w:rPr>
        <w:t>индивидиуални</w:t>
      </w:r>
    </w:p>
    <w:p w:rsidR="00465A5E" w:rsidRDefault="00465A5E">
      <w:pPr>
        <w:rPr>
          <w:u w:val="single"/>
          <w:lang w:val="sr-Cyrl-RS"/>
        </w:rPr>
      </w:pPr>
      <w:r w:rsidRPr="00465A5E">
        <w:rPr>
          <w:u w:val="single"/>
          <w:lang w:val="sr-Cyrl-RS"/>
        </w:rPr>
        <w:t>Основни циљеви и задаци часа</w:t>
      </w:r>
    </w:p>
    <w:p w:rsidR="00F7162F" w:rsidRDefault="00465A5E" w:rsidP="0095477F">
      <w:pPr>
        <w:jc w:val="both"/>
        <w:rPr>
          <w:lang w:val="sr-Cyrl-CS"/>
        </w:rPr>
      </w:pPr>
      <w:r w:rsidRPr="00465A5E">
        <w:rPr>
          <w:lang w:val="sr-Cyrl-CS"/>
        </w:rPr>
        <w:t>Систематизује</w:t>
      </w:r>
      <w:r>
        <w:rPr>
          <w:lang w:val="sr-Cyrl-CS"/>
        </w:rPr>
        <w:t xml:space="preserve"> се стечено знање </w:t>
      </w:r>
      <w:r w:rsidR="0095477F">
        <w:rPr>
          <w:lang w:val="sr-Cyrl-CS"/>
        </w:rPr>
        <w:t xml:space="preserve">из области </w:t>
      </w:r>
      <w:r>
        <w:rPr>
          <w:lang w:val="sr-Cyrl-CS"/>
        </w:rPr>
        <w:t xml:space="preserve"> </w:t>
      </w:r>
      <w:r w:rsidR="00756B1B">
        <w:rPr>
          <w:i/>
          <w:lang w:val="sr-Cyrl-RS"/>
        </w:rPr>
        <w:t>Сабирање и одузимање разломака</w:t>
      </w:r>
      <w:r w:rsidR="0080099E">
        <w:rPr>
          <w:i/>
          <w:lang w:val="sr-Cyrl-RS"/>
        </w:rPr>
        <w:t xml:space="preserve"> </w:t>
      </w:r>
      <w:r w:rsidR="0095477F" w:rsidRPr="0095477F">
        <w:rPr>
          <w:lang w:val="sr-Cyrl-RS"/>
        </w:rPr>
        <w:t>кроз</w:t>
      </w:r>
      <w:r w:rsidR="0095477F">
        <w:rPr>
          <w:i/>
          <w:lang w:val="sr-Cyrl-RS"/>
        </w:rPr>
        <w:t xml:space="preserve"> </w:t>
      </w:r>
      <w:r>
        <w:rPr>
          <w:lang w:val="sr-Cyrl-CS"/>
        </w:rPr>
        <w:t>писмену проверу знања. Ученици решавају задатке на тесту, заокружују одговор за који мисле да је тачан и заокружују одговарајуће слово које најтачније оп</w:t>
      </w:r>
      <w:r w:rsidR="0095477F">
        <w:rPr>
          <w:lang w:val="sr-Cyrl-CS"/>
        </w:rPr>
        <w:t xml:space="preserve">исује степен њихове сигурности. </w:t>
      </w:r>
      <w:r w:rsidR="00DC4478">
        <w:rPr>
          <w:lang w:val="sr-Cyrl-CS"/>
        </w:rPr>
        <w:t>Основни циљ је да ученици повезују задатке и захтеве у њима са понуђеним одгов</w:t>
      </w:r>
      <w:r w:rsidR="007215C8">
        <w:rPr>
          <w:lang w:val="sr-Cyrl-CS"/>
        </w:rPr>
        <w:t>орима и да на тај начин повезују</w:t>
      </w:r>
      <w:r w:rsidR="00DC4478">
        <w:rPr>
          <w:lang w:val="sr-Cyrl-CS"/>
        </w:rPr>
        <w:t xml:space="preserve"> стечена знања на нелинеаран начин, развијајући дивергентно мишљење. Ученици, радећи овакав тест, развијају </w:t>
      </w:r>
      <w:r w:rsidR="0080099E">
        <w:rPr>
          <w:lang w:val="sr-Cyrl-CS"/>
        </w:rPr>
        <w:t>математичку прецизност</w:t>
      </w:r>
      <w:r w:rsidR="00DC4478">
        <w:rPr>
          <w:lang w:val="sr-Cyrl-CS"/>
        </w:rPr>
        <w:t xml:space="preserve">, посебно у задацима у којима су нетачни понуђени одговори добијени </w:t>
      </w:r>
      <w:r w:rsidR="0080099E">
        <w:rPr>
          <w:lang w:val="sr-Cyrl-CS"/>
        </w:rPr>
        <w:t>као последица</w:t>
      </w:r>
      <w:r w:rsidR="00DC4478">
        <w:rPr>
          <w:lang w:val="sr-Cyrl-CS"/>
        </w:rPr>
        <w:t xml:space="preserve"> </w:t>
      </w:r>
      <w:r w:rsidR="0080099E">
        <w:rPr>
          <w:lang w:val="sr-Cyrl-CS"/>
        </w:rPr>
        <w:t xml:space="preserve">грешака које ученици у решавању оваквих задатака </w:t>
      </w:r>
      <w:r w:rsidR="00DC4478">
        <w:rPr>
          <w:lang w:val="sr-Cyrl-CS"/>
        </w:rPr>
        <w:t>најчешће праве.</w:t>
      </w:r>
      <w:r w:rsidR="00756B1B">
        <w:rPr>
          <w:lang w:val="sr-Cyrl-CS"/>
        </w:rPr>
        <w:t xml:space="preserve"> Осим операција сабирања и одузимања разломака у разломачком и децималном запису ученици утврђују и знања о појму разломка, упоређивању разломака, превођењу разломака из једног облика у други и приказивању разломака на бројевној полуправој.</w:t>
      </w:r>
    </w:p>
    <w:p w:rsidR="00465A5E" w:rsidRDefault="00465A5E">
      <w:pPr>
        <w:rPr>
          <w:u w:val="single"/>
          <w:lang w:val="sr-Cyrl-CS"/>
        </w:rPr>
      </w:pPr>
      <w:r w:rsidRPr="00465A5E">
        <w:rPr>
          <w:u w:val="single"/>
          <w:lang w:val="sr-Cyrl-CS"/>
        </w:rPr>
        <w:t>Упутство</w:t>
      </w:r>
    </w:p>
    <w:p w:rsidR="003A5149" w:rsidRDefault="003A5149" w:rsidP="003A5149">
      <w:pPr>
        <w:jc w:val="both"/>
        <w:rPr>
          <w:lang w:val="sr-Cyrl-RS"/>
        </w:rPr>
      </w:pPr>
      <w:r w:rsidRPr="003A5149">
        <w:rPr>
          <w:lang w:val="sr-Cyrl-RS"/>
        </w:rPr>
        <w:t xml:space="preserve">Вишекритеријумски тест састављен је од 10 задатака у којима је понуђено по пет одговора од којих је само један тачан, при чему је последњи понуђен одговор увек исти - да ниједан од понуђених одговора није тачан. Поред тога за сваки задатак ученик треба да заокружи степен сигурности А, Б или В у зависности од тога колико је сигуран у своју одлуку да заокружи баш тај одговор. Ако је </w:t>
      </w:r>
      <w:r w:rsidR="002D0D61">
        <w:rPr>
          <w:lang w:val="sr-Cyrl-RS"/>
        </w:rPr>
        <w:t xml:space="preserve">ученик </w:t>
      </w:r>
      <w:r w:rsidRPr="003A5149">
        <w:rPr>
          <w:lang w:val="sr-Cyrl-RS"/>
        </w:rPr>
        <w:t xml:space="preserve">потпуно сигуран да је заокружио тачан одговор у том задатку заокружује степен сигурности А, ако је делимично сигуран Б, а ако уопште није сигуран заокружује В. </w:t>
      </w:r>
    </w:p>
    <w:p w:rsidR="003A5149" w:rsidRDefault="003A5149" w:rsidP="003A5149">
      <w:pPr>
        <w:jc w:val="both"/>
        <w:rPr>
          <w:lang w:val="sr-Cyrl-RS"/>
        </w:rPr>
      </w:pPr>
    </w:p>
    <w:p w:rsidR="003A5149" w:rsidRDefault="003A5149" w:rsidP="003A5149">
      <w:pPr>
        <w:jc w:val="both"/>
        <w:rPr>
          <w:lang w:val="sr-Cyrl-RS"/>
        </w:rPr>
      </w:pPr>
    </w:p>
    <w:p w:rsidR="003A5149" w:rsidRDefault="003A5149" w:rsidP="003A5149">
      <w:pPr>
        <w:jc w:val="both"/>
        <w:rPr>
          <w:lang w:val="sr-Cyrl-RS"/>
        </w:rPr>
      </w:pPr>
    </w:p>
    <w:p w:rsidR="003A5149" w:rsidRDefault="003A5149" w:rsidP="003A5149">
      <w:pPr>
        <w:jc w:val="both"/>
        <w:rPr>
          <w:lang w:val="sr-Cyrl-RS"/>
        </w:rPr>
      </w:pPr>
    </w:p>
    <w:p w:rsidR="003A5149" w:rsidRDefault="003A5149" w:rsidP="003A5149">
      <w:pPr>
        <w:jc w:val="both"/>
        <w:rPr>
          <w:lang w:val="sr-Cyrl-RS"/>
        </w:rPr>
      </w:pPr>
    </w:p>
    <w:p w:rsidR="003A5149" w:rsidRDefault="003A5149" w:rsidP="003A5149">
      <w:pPr>
        <w:jc w:val="both"/>
        <w:rPr>
          <w:lang w:val="sr-Cyrl-RS"/>
        </w:rPr>
      </w:pPr>
    </w:p>
    <w:p w:rsidR="003A5149" w:rsidRDefault="003A5149" w:rsidP="003A5149">
      <w:pPr>
        <w:jc w:val="both"/>
        <w:rPr>
          <w:lang w:val="sr-Cyrl-RS"/>
        </w:rPr>
      </w:pPr>
    </w:p>
    <w:p w:rsidR="003A5149" w:rsidRDefault="003A5149" w:rsidP="003A5149">
      <w:pPr>
        <w:jc w:val="both"/>
        <w:rPr>
          <w:lang w:val="sr-Cyrl-RS"/>
        </w:rPr>
      </w:pPr>
    </w:p>
    <w:p w:rsidR="003A5149" w:rsidRDefault="003A5149" w:rsidP="003A5149">
      <w:pPr>
        <w:jc w:val="both"/>
        <w:rPr>
          <w:lang w:val="sr-Cyrl-RS"/>
        </w:rPr>
      </w:pPr>
    </w:p>
    <w:p w:rsidR="003A5149" w:rsidRDefault="003A5149" w:rsidP="003A5149">
      <w:pPr>
        <w:jc w:val="both"/>
        <w:rPr>
          <w:lang w:val="sr-Cyrl-RS"/>
        </w:rPr>
      </w:pPr>
    </w:p>
    <w:p w:rsidR="003A5149" w:rsidRDefault="003A5149" w:rsidP="003A5149">
      <w:pPr>
        <w:jc w:val="both"/>
        <w:rPr>
          <w:lang w:val="sr-Cyrl-RS"/>
        </w:rPr>
      </w:pPr>
    </w:p>
    <w:p w:rsidR="003A5149" w:rsidRDefault="003A5149" w:rsidP="003A5149">
      <w:pPr>
        <w:jc w:val="both"/>
        <w:rPr>
          <w:lang w:val="sr-Cyrl-RS"/>
        </w:rPr>
      </w:pPr>
    </w:p>
    <w:p w:rsidR="003A5149" w:rsidRDefault="003A5149" w:rsidP="003A5149">
      <w:pPr>
        <w:jc w:val="both"/>
        <w:rPr>
          <w:lang w:val="sr-Cyrl-RS"/>
        </w:rPr>
      </w:pPr>
    </w:p>
    <w:p w:rsidR="003A5149" w:rsidRDefault="003A5149" w:rsidP="003A5149">
      <w:pPr>
        <w:jc w:val="both"/>
        <w:rPr>
          <w:lang w:val="sr-Cyrl-RS"/>
        </w:rPr>
      </w:pPr>
    </w:p>
    <w:p w:rsidR="003A5149" w:rsidRDefault="003A5149" w:rsidP="003A5149">
      <w:pPr>
        <w:jc w:val="both"/>
        <w:rPr>
          <w:lang w:val="sr-Cyrl-RS"/>
        </w:rPr>
      </w:pPr>
    </w:p>
    <w:p w:rsidR="003A5149" w:rsidRDefault="003A5149" w:rsidP="003A5149">
      <w:pPr>
        <w:jc w:val="both"/>
        <w:rPr>
          <w:lang w:val="sr-Cyrl-RS"/>
        </w:rPr>
      </w:pPr>
    </w:p>
    <w:p w:rsidR="003A5149" w:rsidRPr="0080184E" w:rsidRDefault="003A5149" w:rsidP="003A5149">
      <w:pPr>
        <w:jc w:val="both"/>
        <w:rPr>
          <w:lang w:val="sr-Cyrl-RS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3A5149" w:rsidTr="00EC484F">
        <w:tc>
          <w:tcPr>
            <w:tcW w:w="5000" w:type="pct"/>
          </w:tcPr>
          <w:tbl>
            <w:tblPr>
              <w:tblpPr w:leftFromText="180" w:rightFromText="180" w:vertAnchor="page" w:horzAnchor="margin" w:tblpY="113"/>
              <w:tblW w:w="106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47"/>
              <w:gridCol w:w="1326"/>
              <w:gridCol w:w="1384"/>
              <w:gridCol w:w="1326"/>
            </w:tblGrid>
            <w:tr w:rsidR="003A5149" w:rsidRPr="00A10CFF" w:rsidTr="00756B1B">
              <w:trPr>
                <w:trHeight w:val="161"/>
              </w:trPr>
              <w:tc>
                <w:tcPr>
                  <w:tcW w:w="7083" w:type="dxa"/>
                  <w:shd w:val="clear" w:color="auto" w:fill="EEECE1"/>
                  <w:vAlign w:val="center"/>
                </w:tcPr>
                <w:p w:rsidR="003A5149" w:rsidRPr="007C3CE9" w:rsidRDefault="003A5149" w:rsidP="00756B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lastRenderedPageBreak/>
                    <w:t>-</w:t>
                  </w:r>
                  <w:r w:rsidR="00756B1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САБИРАЊЕ И ОДУЗИМАЊЕ РАЗЛОМАКА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shd w:val="clear" w:color="auto" w:fill="EEECE1"/>
                </w:tcPr>
                <w:p w:rsidR="003A5149" w:rsidRPr="00A10CFF" w:rsidRDefault="003A5149" w:rsidP="00EC48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П</w:t>
                  </w: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отпуно сам сигуран/на</w:t>
                  </w:r>
                </w:p>
              </w:tc>
              <w:tc>
                <w:tcPr>
                  <w:tcW w:w="138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3A5149" w:rsidRPr="00A10CFF" w:rsidRDefault="003A5149" w:rsidP="00EC48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Д</w:t>
                  </w: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елимично сам сигуран/на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  <w:shd w:val="clear" w:color="auto" w:fill="EEECE1"/>
                </w:tcPr>
                <w:p w:rsidR="003A5149" w:rsidRPr="00A10CFF" w:rsidRDefault="003A5149" w:rsidP="00EC48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У</w:t>
                  </w: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опште нисам сигуран/на</w:t>
                  </w:r>
                </w:p>
              </w:tc>
            </w:tr>
            <w:tr w:rsidR="003A5149" w:rsidRPr="00A10CFF" w:rsidTr="00756B1B">
              <w:tc>
                <w:tcPr>
                  <w:tcW w:w="7083" w:type="dxa"/>
                </w:tcPr>
                <w:p w:rsidR="0080099E" w:rsidRPr="005C2B39" w:rsidRDefault="00756B1B" w:rsidP="005C2B39">
                  <w:pPr>
                    <w:pStyle w:val="ListParagraph"/>
                    <w:numPr>
                      <w:ilvl w:val="0"/>
                      <w:numId w:val="12"/>
                    </w:num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756B1B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За колико се </w:t>
                  </w:r>
                  <w:r w:rsidRPr="0080099E">
                    <w:rPr>
                      <w:position w:val="-24"/>
                      <w:lang w:val="sr-Cyrl-CS"/>
                    </w:rPr>
                    <w:object w:dxaOrig="22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.5pt;height:30.75pt" o:ole="">
                        <v:imagedata r:id="rId6" o:title=""/>
                      </v:shape>
                      <o:OLEObject Type="Embed" ProgID="Equation.3" ShapeID="_x0000_i1025" DrawAspect="Content" ObjectID="_1517317493" r:id="rId7"/>
                    </w:object>
                  </w:r>
                  <w:r w:rsidRPr="00756B1B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броја 175 разликује од </w:t>
                  </w:r>
                  <w:r w:rsidRPr="0080099E">
                    <w:rPr>
                      <w:position w:val="-24"/>
                      <w:lang w:val="sr-Cyrl-CS"/>
                    </w:rPr>
                    <w:object w:dxaOrig="300" w:dyaOrig="620">
                      <v:shape id="_x0000_i1026" type="#_x0000_t75" style="width:15pt;height:30.75pt" o:ole="">
                        <v:imagedata r:id="rId8" o:title=""/>
                      </v:shape>
                      <o:OLEObject Type="Embed" ProgID="Equation.3" ShapeID="_x0000_i1026" DrawAspect="Content" ObjectID="_1517317494" r:id="rId9"/>
                    </w:object>
                  </w:r>
                  <w:r w:rsidRPr="00756B1B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броја 104?</w:t>
                  </w:r>
                </w:p>
                <w:p w:rsidR="0080099E" w:rsidRPr="0080099E" w:rsidRDefault="0080099E" w:rsidP="0080099E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а) </w:t>
                  </w:r>
                  <w:r w:rsidR="00BC2128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за 48;         б) за 58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;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 w:bidi="he-IL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        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в)</w:t>
                  </w:r>
                  <w:r w:rsidRPr="0080099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 w:bidi="he-IL"/>
                    </w:rPr>
                    <w:t xml:space="preserve"> </w:t>
                  </w:r>
                  <w:r w:rsidR="00BC2128" w:rsidRPr="00BC2128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за</w:t>
                  </w:r>
                  <w:r w:rsidR="00BC2128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 w:bidi="he-IL"/>
                    </w:rPr>
                    <w:t xml:space="preserve"> </w:t>
                  </w:r>
                  <w:r w:rsidR="00BC2128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38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;</w:t>
                  </w:r>
                  <w:r w:rsidR="00BC2128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         г) за 105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;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        </w:t>
                  </w:r>
                </w:p>
                <w:p w:rsidR="0080099E" w:rsidRPr="007C3CE9" w:rsidRDefault="0080099E" w:rsidP="007C3CE9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д) 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Ниједан од понуђених одговора није тачан.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 </w:t>
                  </w:r>
                </w:p>
                <w:p w:rsidR="003A5149" w:rsidRPr="00A10CFF" w:rsidRDefault="003A5149" w:rsidP="008009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А</w:t>
                  </w:r>
                </w:p>
              </w:tc>
              <w:tc>
                <w:tcPr>
                  <w:tcW w:w="13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Б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</w:t>
                  </w:r>
                </w:p>
              </w:tc>
            </w:tr>
            <w:tr w:rsidR="003A5149" w:rsidRPr="00A10CFF" w:rsidTr="00756B1B">
              <w:tc>
                <w:tcPr>
                  <w:tcW w:w="7083" w:type="dxa"/>
                </w:tcPr>
                <w:p w:rsidR="007C3CE9" w:rsidRPr="005C2B39" w:rsidRDefault="00BC2128" w:rsidP="005C2B39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За колико је збир разломака </w:t>
                  </w:r>
                  <w:r w:rsidRPr="0080099E">
                    <w:rPr>
                      <w:position w:val="-24"/>
                      <w:lang w:val="sr-Cyrl-CS"/>
                    </w:rPr>
                    <w:object w:dxaOrig="240" w:dyaOrig="620">
                      <v:shape id="_x0000_i1027" type="#_x0000_t75" style="width:12pt;height:30.75pt" o:ole="">
                        <v:imagedata r:id="rId10" o:title=""/>
                      </v:shape>
                      <o:OLEObject Type="Embed" ProgID="Equation.3" ShapeID="_x0000_i1027" DrawAspect="Content" ObjectID="_1517317495" r:id="rId11"/>
                    </w:objec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и </w:t>
                  </w:r>
                  <w:r w:rsidRPr="0080099E">
                    <w:rPr>
                      <w:position w:val="-24"/>
                      <w:lang w:val="sr-Cyrl-CS"/>
                    </w:rPr>
                    <w:object w:dxaOrig="240" w:dyaOrig="620">
                      <v:shape id="_x0000_i1028" type="#_x0000_t75" style="width:12pt;height:30.75pt" o:ole="">
                        <v:imagedata r:id="rId12" o:title=""/>
                      </v:shape>
                      <o:OLEObject Type="Embed" ProgID="Equation.3" ShapeID="_x0000_i1028" DrawAspect="Content" ObjectID="_1517317496" r:id="rId13"/>
                    </w:objec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већи од њихове разлике?</w:t>
                  </w:r>
                </w:p>
                <w:p w:rsidR="003A5149" w:rsidRDefault="0080099E" w:rsidP="00BC2128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а) </w:t>
                  </w:r>
                  <w:r w:rsidR="00BC2128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за </w:t>
                  </w:r>
                  <w:r w:rsidR="00BC2128" w:rsidRPr="0080099E">
                    <w:rPr>
                      <w:position w:val="-24"/>
                      <w:lang w:val="sr-Cyrl-CS"/>
                    </w:rPr>
                    <w:object w:dxaOrig="240" w:dyaOrig="620">
                      <v:shape id="_x0000_i1029" type="#_x0000_t75" style="width:12pt;height:30.75pt" o:ole="">
                        <v:imagedata r:id="rId14" o:title=""/>
                      </v:shape>
                      <o:OLEObject Type="Embed" ProgID="Equation.3" ShapeID="_x0000_i1029" DrawAspect="Content" ObjectID="_1517317497" r:id="rId15"/>
                    </w:object>
                  </w:r>
                  <w:r w:rsidR="00BC2128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;   </w:t>
                  </w:r>
                  <w:r w:rsidR="00BC2128"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BC2128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б)</w:t>
                  </w:r>
                  <w:r w:rsidR="00BC2128"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BC2128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за </w:t>
                  </w:r>
                  <w:r w:rsidR="00BC2128" w:rsidRPr="0080099E">
                    <w:rPr>
                      <w:position w:val="-24"/>
                      <w:lang w:val="sr-Cyrl-CS"/>
                    </w:rPr>
                    <w:object w:dxaOrig="320" w:dyaOrig="620">
                      <v:shape id="_x0000_i1030" type="#_x0000_t75" style="width:15.75pt;height:30.75pt" o:ole="">
                        <v:imagedata r:id="rId16" o:title=""/>
                      </v:shape>
                      <o:OLEObject Type="Embed" ProgID="Equation.3" ShapeID="_x0000_i1030" DrawAspect="Content" ObjectID="_1517317498" r:id="rId17"/>
                    </w:object>
                  </w:r>
                  <w:r w:rsidR="00BC2128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;   </w:t>
                  </w:r>
                  <w:r w:rsidR="00BC2128"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BC2128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в</w:t>
                  </w:r>
                  <w:r w:rsidR="00BC2128"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) </w:t>
                  </w:r>
                  <w:r w:rsidR="00BC2128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за </w:t>
                  </w:r>
                  <w:r w:rsidR="00BC2128" w:rsidRPr="0080099E">
                    <w:rPr>
                      <w:position w:val="-24"/>
                      <w:lang w:val="sr-Cyrl-CS"/>
                    </w:rPr>
                    <w:object w:dxaOrig="320" w:dyaOrig="620">
                      <v:shape id="_x0000_i1031" type="#_x0000_t75" style="width:15.75pt;height:30.75pt" o:ole="">
                        <v:imagedata r:id="rId18" o:title=""/>
                      </v:shape>
                      <o:OLEObject Type="Embed" ProgID="Equation.3" ShapeID="_x0000_i1031" DrawAspect="Content" ObjectID="_1517317499" r:id="rId19"/>
                    </w:object>
                  </w:r>
                  <w:r w:rsidR="00BC2128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;   </w:t>
                  </w:r>
                  <w:r w:rsidR="00BC2128"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BC2128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г</w:t>
                  </w:r>
                  <w:r w:rsidR="00BC2128"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) </w:t>
                  </w:r>
                  <w:r w:rsidR="00BC2128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за 10;   </w:t>
                  </w:r>
                </w:p>
                <w:p w:rsidR="00BC2128" w:rsidRDefault="00BC2128" w:rsidP="00BC2128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д) Ниједан од понуђених одговора није тачан.</w:t>
                  </w:r>
                </w:p>
                <w:p w:rsidR="00BC2128" w:rsidRPr="00BC2128" w:rsidRDefault="00BC2128" w:rsidP="00BC2128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А</w:t>
                  </w:r>
                </w:p>
              </w:tc>
              <w:tc>
                <w:tcPr>
                  <w:tcW w:w="13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Б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</w:t>
                  </w:r>
                </w:p>
              </w:tc>
            </w:tr>
            <w:tr w:rsidR="003A5149" w:rsidRPr="00A10CFF" w:rsidTr="00756B1B">
              <w:tc>
                <w:tcPr>
                  <w:tcW w:w="7083" w:type="dxa"/>
                </w:tcPr>
                <w:p w:rsidR="0080099E" w:rsidRPr="00BC2128" w:rsidRDefault="00BC2128" w:rsidP="00BC2128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Бројевна вредност израза </w:t>
                  </w:r>
                  <w:r w:rsidR="00EC187F" w:rsidRPr="00BC2128">
                    <w:rPr>
                      <w:position w:val="-24"/>
                      <w:lang w:val="sr-Cyrl-CS"/>
                    </w:rPr>
                    <w:object w:dxaOrig="1380" w:dyaOrig="620">
                      <v:shape id="_x0000_i1032" type="#_x0000_t75" style="width:68.25pt;height:30.75pt" o:ole="">
                        <v:imagedata r:id="rId20" o:title=""/>
                      </v:shape>
                      <o:OLEObject Type="Embed" ProgID="Equation.3" ShapeID="_x0000_i1032" DrawAspect="Content" ObjectID="_1517317500" r:id="rId21"/>
                    </w:objec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је:</w:t>
                  </w:r>
                </w:p>
                <w:p w:rsidR="0080099E" w:rsidRPr="0080099E" w:rsidRDefault="0080099E" w:rsidP="0080099E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а</w:t>
                  </w:r>
                  <w:r w:rsidR="00BC2128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) 61,2;         б) 5,4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;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 w:bidi="he-IL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        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в)</w:t>
                  </w:r>
                  <w:r w:rsidR="00BC2128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 w:bidi="he-IL"/>
                    </w:rPr>
                    <w:t xml:space="preserve"> </w:t>
                  </w:r>
                  <w:r w:rsidR="00BC2128" w:rsidRPr="00BC2128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0,612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;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         г) </w:t>
                  </w:r>
                  <w:r w:rsidR="00BC2128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7,88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;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        </w:t>
                  </w:r>
                </w:p>
                <w:p w:rsidR="0080099E" w:rsidRDefault="0080099E" w:rsidP="0080099E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д) 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Ниједан од понуђених одговора није тачан.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 </w:t>
                  </w:r>
                </w:p>
                <w:p w:rsidR="0080099E" w:rsidRPr="0080099E" w:rsidRDefault="0080099E" w:rsidP="0080099E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EC48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А</w:t>
                  </w:r>
                </w:p>
              </w:tc>
              <w:tc>
                <w:tcPr>
                  <w:tcW w:w="13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EC48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Б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  <w:vAlign w:val="center"/>
                </w:tcPr>
                <w:p w:rsidR="003A5149" w:rsidRPr="00A10CFF" w:rsidRDefault="003A5149" w:rsidP="00EC48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</w:t>
                  </w:r>
                </w:p>
              </w:tc>
            </w:tr>
            <w:tr w:rsidR="003A5149" w:rsidRPr="00A10CFF" w:rsidTr="00756B1B">
              <w:tc>
                <w:tcPr>
                  <w:tcW w:w="7083" w:type="dxa"/>
                </w:tcPr>
                <w:p w:rsidR="007C3CE9" w:rsidRDefault="00EC187F" w:rsidP="00EC187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Јоца је појео </w:t>
                  </w:r>
                  <w:r w:rsidRPr="0080099E">
                    <w:rPr>
                      <w:position w:val="-24"/>
                      <w:lang w:val="sr-Cyrl-CS"/>
                    </w:rPr>
                    <w:object w:dxaOrig="360" w:dyaOrig="620">
                      <v:shape id="_x0000_i1033" type="#_x0000_t75" style="width:18pt;height:30.75pt" o:ole="">
                        <v:imagedata r:id="rId22" o:title=""/>
                      </v:shape>
                      <o:OLEObject Type="Embed" ProgID="Equation.3" ShapeID="_x0000_i1033" DrawAspect="Content" ObjectID="_1517317501" r:id="rId23"/>
                    </w:objec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јабуке, Мића </w:t>
                  </w:r>
                  <w:r w:rsidRPr="0080099E">
                    <w:rPr>
                      <w:position w:val="-24"/>
                      <w:lang w:val="sr-Cyrl-CS"/>
                    </w:rPr>
                    <w:object w:dxaOrig="300" w:dyaOrig="620">
                      <v:shape id="_x0000_i1034" type="#_x0000_t75" style="width:15pt;height:30.75pt" o:ole="">
                        <v:imagedata r:id="rId24" o:title=""/>
                      </v:shape>
                      <o:OLEObject Type="Embed" ProgID="Equation.3" ShapeID="_x0000_i1034" DrawAspect="Content" ObjectID="_1517317502" r:id="rId25"/>
                    </w:objec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јабуке, а Петар </w:t>
                  </w:r>
                  <w:r w:rsidRPr="0080099E">
                    <w:rPr>
                      <w:position w:val="-24"/>
                      <w:lang w:val="sr-Cyrl-CS"/>
                    </w:rPr>
                    <w:object w:dxaOrig="240" w:dyaOrig="620">
                      <v:shape id="_x0000_i1035" type="#_x0000_t75" style="width:12pt;height:30.75pt" o:ole="">
                        <v:imagedata r:id="rId26" o:title=""/>
                      </v:shape>
                      <o:OLEObject Type="Embed" ProgID="Equation.3" ShapeID="_x0000_i1035" DrawAspect="Content" ObjectID="_1517317503" r:id="rId27"/>
                    </w:objec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јабуке. </w:t>
                  </w:r>
                  <w:r w:rsidRPr="0080099E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Који од датих исказа је тачан у том случају?</w:t>
                  </w:r>
                </w:p>
                <w:p w:rsidR="00EC187F" w:rsidRPr="00EC187F" w:rsidRDefault="00EC187F" w:rsidP="00EC187F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EC187F" w:rsidRDefault="0080099E" w:rsidP="0080099E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а) </w:t>
                  </w:r>
                  <w:r w:rsidR="00EC187F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Јоца, Мића и Петар су укупно појели више од 11 јабу</w:t>
                  </w:r>
                  <w:r w:rsidR="005C2B39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ка.</w:t>
                  </w:r>
                </w:p>
                <w:p w:rsidR="0080099E" w:rsidRPr="0080099E" w:rsidRDefault="0080099E" w:rsidP="0080099E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б) </w:t>
                  </w:r>
                  <w:r w:rsidR="00EC187F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Највише јабука појео је Јоца.</w:t>
                  </w:r>
                </w:p>
                <w:p w:rsidR="00EC187F" w:rsidRDefault="0080099E" w:rsidP="0080099E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в)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 w:bidi="he-IL"/>
                    </w:rPr>
                    <w:t xml:space="preserve"> </w:t>
                  </w:r>
                  <w:r w:rsidR="00EC187F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Петар је појео мање јабука од Јоце.</w:t>
                  </w:r>
                </w:p>
                <w:p w:rsidR="0080099E" w:rsidRPr="0080099E" w:rsidRDefault="0080099E" w:rsidP="0080099E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г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) </w:t>
                  </w:r>
                  <w:r w:rsidR="00EC187F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Да је Мића појео једну јабуку мање, онда би он и Јоца укупно појели две и по јабуке више од Петра.</w:t>
                  </w:r>
                  <w:r w:rsidR="007C3CE9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        </w:t>
                  </w:r>
                </w:p>
                <w:p w:rsidR="0080099E" w:rsidRPr="0080099E" w:rsidRDefault="0080099E" w:rsidP="0080099E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д) 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Ниједан од </w:t>
                  </w:r>
                  <w:r w:rsidR="00EC187F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датих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</w:t>
                  </w:r>
                  <w:r w:rsidR="00EC187F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исказа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није тачан.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 </w:t>
                  </w:r>
                </w:p>
                <w:p w:rsidR="0080099E" w:rsidRPr="0080099E" w:rsidRDefault="0080099E" w:rsidP="0080099E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А</w:t>
                  </w:r>
                </w:p>
              </w:tc>
              <w:tc>
                <w:tcPr>
                  <w:tcW w:w="13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Б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</w:t>
                  </w:r>
                </w:p>
              </w:tc>
            </w:tr>
            <w:tr w:rsidR="003A5149" w:rsidRPr="00A10CFF" w:rsidTr="00756B1B">
              <w:tc>
                <w:tcPr>
                  <w:tcW w:w="7083" w:type="dxa"/>
                </w:tcPr>
                <w:p w:rsidR="003A5149" w:rsidRDefault="00523D62" w:rsidP="00EC187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Који </w:t>
                  </w:r>
                  <w:r w:rsidR="00B80526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је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од бројева 2,62 или 2</w:t>
                  </w:r>
                  <w:r w:rsidRPr="0080099E">
                    <w:rPr>
                      <w:rFonts w:ascii="Times New Roman" w:hAnsi="Times New Roman"/>
                      <w:position w:val="-24"/>
                      <w:sz w:val="24"/>
                      <w:szCs w:val="24"/>
                      <w:lang w:val="sr-Cyrl-CS"/>
                    </w:rPr>
                    <w:object w:dxaOrig="220" w:dyaOrig="620">
                      <v:shape id="_x0000_i1036" type="#_x0000_t75" style="width:11.25pt;height:30.75pt" o:ole="">
                        <v:imagedata r:id="rId28" o:title=""/>
                      </v:shape>
                      <o:OLEObject Type="Embed" ProgID="Equation.3" ShapeID="_x0000_i1036" DrawAspect="Content" ObjectID="_1517317504" r:id="rId29"/>
                    </w:objec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већи и за колико?</w:t>
                  </w:r>
                </w:p>
                <w:p w:rsidR="00523D62" w:rsidRDefault="0080099E" w:rsidP="00523D62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а) </w:t>
                  </w:r>
                  <w:r w:rsidR="00523D6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већи је 2</w:t>
                  </w:r>
                  <w:r w:rsidR="00523D62" w:rsidRPr="0080099E">
                    <w:rPr>
                      <w:rFonts w:ascii="Times New Roman" w:hAnsi="Times New Roman"/>
                      <w:position w:val="-24"/>
                      <w:sz w:val="24"/>
                      <w:szCs w:val="24"/>
                      <w:lang w:val="sr-Cyrl-CS"/>
                    </w:rPr>
                    <w:object w:dxaOrig="220" w:dyaOrig="620">
                      <v:shape id="_x0000_i1037" type="#_x0000_t75" style="width:11.25pt;height:30.75pt" o:ole="">
                        <v:imagedata r:id="rId30" o:title=""/>
                      </v:shape>
                      <o:OLEObject Type="Embed" ProgID="Equation.3" ShapeID="_x0000_i1037" DrawAspect="Content" ObjectID="_1517317505" r:id="rId31"/>
                    </w:object>
                  </w:r>
                  <w:r w:rsidR="00523D6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за </w:t>
                  </w:r>
                  <w:r w:rsidR="00523D62" w:rsidRPr="0080099E">
                    <w:rPr>
                      <w:rFonts w:ascii="Times New Roman" w:hAnsi="Times New Roman"/>
                      <w:position w:val="-24"/>
                      <w:sz w:val="24"/>
                      <w:szCs w:val="24"/>
                      <w:lang w:val="sr-Cyrl-CS"/>
                    </w:rPr>
                    <w:object w:dxaOrig="340" w:dyaOrig="620">
                      <v:shape id="_x0000_i1038" type="#_x0000_t75" style="width:17.25pt;height:30.75pt" o:ole="">
                        <v:imagedata r:id="rId32" o:title=""/>
                      </v:shape>
                      <o:OLEObject Type="Embed" ProgID="Equation.3" ShapeID="_x0000_i1038" DrawAspect="Content" ObjectID="_1517317506" r:id="rId33"/>
                    </w:object>
                  </w:r>
                  <w:r w:rsidR="00523D6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;       </w:t>
                  </w:r>
                  <w:r w:rsidRPr="00523D6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б) </w:t>
                  </w:r>
                  <w:r w:rsidR="00523D62" w:rsidRPr="00523D6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већи је 2,62 за </w:t>
                  </w:r>
                  <w:r w:rsidR="00523D62" w:rsidRPr="0080099E">
                    <w:rPr>
                      <w:position w:val="-24"/>
                      <w:lang w:val="sr-Cyrl-CS"/>
                    </w:rPr>
                    <w:object w:dxaOrig="340" w:dyaOrig="620">
                      <v:shape id="_x0000_i1039" type="#_x0000_t75" style="width:17.25pt;height:30.75pt" o:ole="">
                        <v:imagedata r:id="rId34" o:title=""/>
                      </v:shape>
                      <o:OLEObject Type="Embed" ProgID="Equation.3" ShapeID="_x0000_i1039" DrawAspect="Content" ObjectID="_1517317507" r:id="rId35"/>
                    </w:object>
                  </w:r>
                  <w:r w:rsidR="00523D62" w:rsidRPr="00523D6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;     </w:t>
                  </w:r>
                </w:p>
                <w:p w:rsidR="007C3CE9" w:rsidRPr="00523D62" w:rsidRDefault="007C3CE9" w:rsidP="00523D62">
                  <w:pPr>
                    <w:pStyle w:val="ListParagraph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523D62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в) </w:t>
                  </w:r>
                  <w:r w:rsidR="00523D62" w:rsidRPr="00523D62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мањи је 2</w:t>
                  </w:r>
                  <w:r w:rsidR="00523D62" w:rsidRPr="0080099E">
                    <w:rPr>
                      <w:position w:val="-24"/>
                      <w:lang w:val="sr-Cyrl-CS"/>
                    </w:rPr>
                    <w:object w:dxaOrig="220" w:dyaOrig="620">
                      <v:shape id="_x0000_i1040" type="#_x0000_t75" style="width:11.25pt;height:30.75pt" o:ole="">
                        <v:imagedata r:id="rId30" o:title=""/>
                      </v:shape>
                      <o:OLEObject Type="Embed" ProgID="Equation.3" ShapeID="_x0000_i1040" DrawAspect="Content" ObjectID="_1517317508" r:id="rId36"/>
                    </w:object>
                  </w:r>
                  <w:r w:rsidR="00523D62" w:rsidRPr="00523D6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за </w:t>
                  </w:r>
                  <w:r w:rsidR="00523D62" w:rsidRPr="0080099E">
                    <w:rPr>
                      <w:position w:val="-24"/>
                      <w:lang w:val="sr-Cyrl-CS"/>
                    </w:rPr>
                    <w:object w:dxaOrig="220" w:dyaOrig="620">
                      <v:shape id="_x0000_i1041" type="#_x0000_t75" style="width:11.25pt;height:30.75pt" o:ole="">
                        <v:imagedata r:id="rId37" o:title=""/>
                      </v:shape>
                      <o:OLEObject Type="Embed" ProgID="Equation.3" ShapeID="_x0000_i1041" DrawAspect="Content" ObjectID="_1517317509" r:id="rId38"/>
                    </w:object>
                  </w:r>
                  <w:r w:rsidRPr="00523D62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;</w:t>
                  </w:r>
                  <w:r w:rsidR="00523D62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        </w:t>
                  </w:r>
                  <w:r w:rsidRPr="00523D62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г) </w:t>
                  </w:r>
                  <w:r w:rsidR="00523D62" w:rsidRPr="00523D62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Дати бројеви су једнаки</w:t>
                  </w:r>
                  <w:r w:rsidRPr="00523D62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;</w:t>
                  </w:r>
                </w:p>
                <w:p w:rsidR="007C3CE9" w:rsidRDefault="007C3CE9" w:rsidP="007C3CE9">
                  <w:pPr>
                    <w:pStyle w:val="ListParagraph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д) Ниједан од </w:t>
                  </w:r>
                  <w:r w:rsidR="00523D62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понуђених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одговора није тачан.</w:t>
                  </w:r>
                </w:p>
                <w:p w:rsidR="00523D62" w:rsidRPr="007C3CE9" w:rsidRDefault="00523D62" w:rsidP="007C3CE9">
                  <w:pPr>
                    <w:pStyle w:val="ListParagraph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EC48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А</w:t>
                  </w:r>
                </w:p>
              </w:tc>
              <w:tc>
                <w:tcPr>
                  <w:tcW w:w="13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EC48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Б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  <w:vAlign w:val="center"/>
                </w:tcPr>
                <w:p w:rsidR="003A5149" w:rsidRPr="00A10CFF" w:rsidRDefault="003A5149" w:rsidP="00EC48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</w:t>
                  </w:r>
                </w:p>
              </w:tc>
            </w:tr>
            <w:tr w:rsidR="003A5149" w:rsidRPr="00A10CFF" w:rsidTr="00756B1B">
              <w:tc>
                <w:tcPr>
                  <w:tcW w:w="7083" w:type="dxa"/>
                </w:tcPr>
                <w:p w:rsidR="007C3CE9" w:rsidRDefault="007C3CE9" w:rsidP="007C3CE9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0099E" w:rsidRDefault="00523D62" w:rsidP="0080099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Збир бројева 4,58 и 45,8 је број који је:</w:t>
                  </w:r>
                </w:p>
                <w:p w:rsidR="0080099E" w:rsidRPr="0080099E" w:rsidRDefault="0080099E" w:rsidP="0080099E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0099E" w:rsidRDefault="0080099E" w:rsidP="0080099E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а) </w:t>
                  </w:r>
                  <w:r w:rsidR="00523D6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мањи од 50;           б) већи од 90;</w:t>
                  </w:r>
                </w:p>
                <w:p w:rsidR="0080099E" w:rsidRDefault="0080099E" w:rsidP="0080099E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в) </w:t>
                  </w:r>
                  <w:r w:rsidR="00523D6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једнак збиру бројева 25,3 и 25,08;</w:t>
                  </w:r>
                </w:p>
                <w:p w:rsidR="0080099E" w:rsidRDefault="0080099E" w:rsidP="0080099E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г) </w:t>
                  </w:r>
                  <w:r w:rsidR="00523D6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једнак разлици бројева 60 и 0,72;</w:t>
                  </w:r>
                </w:p>
                <w:p w:rsidR="003A5149" w:rsidRDefault="0080099E" w:rsidP="0080099E">
                  <w:pPr>
                    <w:spacing w:after="0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д) Ниједан од </w:t>
                  </w:r>
                  <w:r w:rsidR="00C92CF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датих</w:t>
                  </w:r>
                  <w:r w:rsidR="005C2B3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одговора није тачан.</w:t>
                  </w:r>
                </w:p>
                <w:p w:rsidR="005C2B39" w:rsidRDefault="005C2B39" w:rsidP="0080099E">
                  <w:pPr>
                    <w:spacing w:after="0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5C2B39" w:rsidRDefault="005C2B39" w:rsidP="0080099E">
                  <w:pPr>
                    <w:spacing w:after="0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B80526" w:rsidRPr="00B80526" w:rsidRDefault="00B80526" w:rsidP="0080099E">
                  <w:pPr>
                    <w:spacing w:after="0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80099E" w:rsidRPr="00A208F3" w:rsidRDefault="0080099E" w:rsidP="0080099E">
                  <w:pPr>
                    <w:spacing w:after="0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А</w:t>
                  </w:r>
                </w:p>
              </w:tc>
              <w:tc>
                <w:tcPr>
                  <w:tcW w:w="13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Б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</w:t>
                  </w:r>
                </w:p>
              </w:tc>
            </w:tr>
            <w:tr w:rsidR="003A5149" w:rsidRPr="00A10CFF" w:rsidTr="00756B1B">
              <w:tc>
                <w:tcPr>
                  <w:tcW w:w="7083" w:type="dxa"/>
                </w:tcPr>
                <w:p w:rsidR="007C3CE9" w:rsidRDefault="007C3CE9" w:rsidP="007C3CE9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</w:p>
                <w:p w:rsidR="0080099E" w:rsidRPr="0080099E" w:rsidRDefault="000A3BF9" w:rsidP="0080099E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У првом џаку има 10,15</w:t>
                  </w:r>
                  <w:r w:rsidR="00B80526">
                    <w:rPr>
                      <w:rFonts w:ascii="Times New Roman" w:hAnsi="Times New Roman" w:cs="Times New Roman"/>
                      <w:sz w:val="24"/>
                      <w:szCs w:val="24"/>
                      <w:lang w:val="en-US" w:bidi="he-IL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kg брашна, а у </w:t>
                  </w:r>
                  <w:r w:rsidR="00B80526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другом за </w:t>
                  </w:r>
                  <w:r w:rsidR="00B80526">
                    <w:rPr>
                      <w:rFonts w:ascii="Times New Roman" w:hAnsi="Times New Roman" w:cs="Times New Roman"/>
                      <w:sz w:val="24"/>
                      <w:szCs w:val="24"/>
                      <w:lang w:val="en-US" w:bidi="he-IL"/>
                    </w:rPr>
                    <w:t xml:space="preserve">600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g брашна мање него у првом. Колико брашна има укупно у оба џака?</w:t>
                  </w:r>
                </w:p>
                <w:p w:rsidR="0080099E" w:rsidRPr="000A3BF9" w:rsidRDefault="0080099E" w:rsidP="0080099E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R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а) </w:t>
                  </w:r>
                  <w:r w:rsidR="000A3BF9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20,24</w:t>
                  </w:r>
                  <w:r w:rsidR="00B80526">
                    <w:rPr>
                      <w:rFonts w:ascii="Times New Roman" w:hAnsi="Times New Roman" w:cs="Times New Roman"/>
                      <w:sz w:val="24"/>
                      <w:szCs w:val="24"/>
                      <w:lang w:val="en-US" w:bidi="he-IL"/>
                    </w:rPr>
                    <w:t xml:space="preserve"> </w:t>
                  </w:r>
                  <w:r w:rsidR="000A3BF9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kg;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б) </w:t>
                  </w:r>
                  <w:r w:rsidR="000A3BF9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20,36</w:t>
                  </w:r>
                  <w:r w:rsidR="00B80526">
                    <w:rPr>
                      <w:rFonts w:ascii="Times New Roman" w:hAnsi="Times New Roman" w:cs="Times New Roman"/>
                      <w:sz w:val="24"/>
                      <w:szCs w:val="24"/>
                      <w:lang w:val="en-US" w:bidi="he-IL"/>
                    </w:rPr>
                    <w:t xml:space="preserve"> </w:t>
                  </w:r>
                  <w:r w:rsidR="000A3BF9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kg;        в) 18,7</w:t>
                  </w:r>
                  <w:r w:rsidR="00B80526">
                    <w:rPr>
                      <w:rFonts w:ascii="Times New Roman" w:hAnsi="Times New Roman" w:cs="Times New Roman"/>
                      <w:sz w:val="24"/>
                      <w:szCs w:val="24"/>
                      <w:lang w:val="en-US" w:bidi="he-IL"/>
                    </w:rPr>
                    <w:t xml:space="preserve"> </w:t>
                  </w:r>
                  <w:r w:rsidR="000A3BF9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kg;      г) 20,3</w:t>
                  </w:r>
                  <w:r w:rsidR="00B80526">
                    <w:rPr>
                      <w:rFonts w:ascii="Times New Roman" w:hAnsi="Times New Roman" w:cs="Times New Roman"/>
                      <w:sz w:val="24"/>
                      <w:szCs w:val="24"/>
                      <w:lang w:val="en-US" w:bidi="he-IL"/>
                    </w:rPr>
                    <w:t xml:space="preserve"> </w:t>
                  </w:r>
                  <w:r w:rsidR="000A3BF9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kg</w:t>
                  </w:r>
                  <w:r w:rsidR="000A3BF9">
                    <w:rPr>
                      <w:rFonts w:ascii="Times New Roman" w:hAnsi="Times New Roman" w:cs="Times New Roman"/>
                      <w:sz w:val="24"/>
                      <w:szCs w:val="24"/>
                      <w:lang w:val="sr-Cyrl-RS" w:bidi="he-IL"/>
                    </w:rPr>
                    <w:t>;</w:t>
                  </w:r>
                </w:p>
                <w:p w:rsidR="003A5149" w:rsidRDefault="0080099E" w:rsidP="0080099E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д) 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Ниједан од понуђених одговора није тачан.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 </w:t>
                  </w:r>
                </w:p>
                <w:p w:rsidR="0080099E" w:rsidRPr="0080099E" w:rsidRDefault="0080099E" w:rsidP="0080099E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А</w:t>
                  </w:r>
                </w:p>
              </w:tc>
              <w:tc>
                <w:tcPr>
                  <w:tcW w:w="13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Б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</w:t>
                  </w:r>
                </w:p>
              </w:tc>
            </w:tr>
            <w:tr w:rsidR="003A5149" w:rsidRPr="00A10CFF" w:rsidTr="00756B1B">
              <w:tc>
                <w:tcPr>
                  <w:tcW w:w="7083" w:type="dxa"/>
                </w:tcPr>
                <w:p w:rsidR="007C3CE9" w:rsidRDefault="007C3CE9" w:rsidP="007C3CE9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  <w:p w:rsidR="0080099E" w:rsidRDefault="000A3BF9" w:rsidP="0080099E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3073"/>
                      <w:tab w:val="center" w:pos="4156"/>
                    </w:tabs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Број који је од разломка </w:t>
                  </w:r>
                  <w:r w:rsidRPr="0080099E">
                    <w:rPr>
                      <w:position w:val="-24"/>
                      <w:lang w:val="sr-Cyrl-CS"/>
                    </w:rPr>
                    <w:object w:dxaOrig="240" w:dyaOrig="620">
                      <v:shape id="_x0000_i1042" type="#_x0000_t75" style="width:12pt;height:30.75pt" o:ole="">
                        <v:imagedata r:id="rId39" o:title=""/>
                      </v:shape>
                      <o:OLEObject Type="Embed" ProgID="Equation.3" ShapeID="_x0000_i1042" DrawAspect="Content" ObjectID="_1517317510" r:id="rId40"/>
                    </w:objec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већи за </w:t>
                  </w:r>
                  <w:r w:rsidR="00C92CF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исто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онолико </w:t>
                  </w:r>
                  <w:r w:rsidR="00C92CF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за 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колико је разломак </w:t>
                  </w:r>
                  <w:r w:rsidRPr="0080099E">
                    <w:rPr>
                      <w:position w:val="-24"/>
                      <w:lang w:val="sr-Cyrl-CS"/>
                    </w:rPr>
                    <w:object w:dxaOrig="240" w:dyaOrig="620">
                      <v:shape id="_x0000_i1043" type="#_x0000_t75" style="width:12pt;height:30.75pt" o:ole="">
                        <v:imagedata r:id="rId41" o:title=""/>
                      </v:shape>
                      <o:OLEObject Type="Embed" ProgID="Equation.3" ShapeID="_x0000_i1043" DrawAspect="Content" ObjectID="_1517317511" r:id="rId42"/>
                    </w:objec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мањи од 1</w:t>
                  </w:r>
                  <w:r w:rsidRPr="0080099E">
                    <w:rPr>
                      <w:position w:val="-24"/>
                      <w:lang w:val="sr-Cyrl-CS"/>
                    </w:rPr>
                    <w:object w:dxaOrig="240" w:dyaOrig="620">
                      <v:shape id="_x0000_i1044" type="#_x0000_t75" style="width:12pt;height:30.75pt" o:ole="">
                        <v:imagedata r:id="rId43" o:title=""/>
                      </v:shape>
                      <o:OLEObject Type="Embed" ProgID="Equation.3" ShapeID="_x0000_i1044" DrawAspect="Content" ObjectID="_1517317512" r:id="rId44"/>
                    </w:objec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је:</w:t>
                  </w:r>
                </w:p>
                <w:p w:rsidR="0080099E" w:rsidRPr="000A3BF9" w:rsidRDefault="0080099E" w:rsidP="000A3BF9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а) </w:t>
                  </w:r>
                  <w:r w:rsidR="000A3BF9" w:rsidRPr="0080099E">
                    <w:rPr>
                      <w:position w:val="-24"/>
                      <w:lang w:val="sr-Cyrl-CS"/>
                    </w:rPr>
                    <w:object w:dxaOrig="220" w:dyaOrig="620">
                      <v:shape id="_x0000_i1045" type="#_x0000_t75" style="width:11.25pt;height:30.75pt" o:ole="">
                        <v:imagedata r:id="rId45" o:title=""/>
                      </v:shape>
                      <o:OLEObject Type="Embed" ProgID="Equation.3" ShapeID="_x0000_i1045" DrawAspect="Content" ObjectID="_1517317513" r:id="rId46"/>
                    </w:object>
                  </w:r>
                  <w:r w:rsidR="000A3BF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;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б) </w:t>
                  </w:r>
                  <w:r w:rsidR="002C51E7" w:rsidRPr="0080099E">
                    <w:rPr>
                      <w:position w:val="-24"/>
                      <w:lang w:val="sr-Cyrl-CS"/>
                    </w:rPr>
                    <w:object w:dxaOrig="240" w:dyaOrig="620">
                      <v:shape id="_x0000_i1046" type="#_x0000_t75" style="width:12pt;height:30.75pt" o:ole="">
                        <v:imagedata r:id="rId47" o:title=""/>
                      </v:shape>
                      <o:OLEObject Type="Embed" ProgID="Equation.3" ShapeID="_x0000_i1046" DrawAspect="Content" ObjectID="_1517317514" r:id="rId48"/>
                    </w:object>
                  </w:r>
                  <w:r w:rsidR="000A3BF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;        </w:t>
                  </w:r>
                  <w:r w:rsidRPr="000A3BF9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в)</w:t>
                  </w:r>
                  <w:r w:rsidR="002C51E7" w:rsidRPr="0080099E">
                    <w:rPr>
                      <w:position w:val="-24"/>
                      <w:lang w:val="sr-Cyrl-CS"/>
                    </w:rPr>
                    <w:object w:dxaOrig="340" w:dyaOrig="620">
                      <v:shape id="_x0000_i1047" type="#_x0000_t75" style="width:17.25pt;height:30.75pt" o:ole="">
                        <v:imagedata r:id="rId49" o:title=""/>
                      </v:shape>
                      <o:OLEObject Type="Embed" ProgID="Equation.3" ShapeID="_x0000_i1047" DrawAspect="Content" ObjectID="_1517317515" r:id="rId50"/>
                    </w:object>
                  </w:r>
                  <w:r w:rsidR="000A3BF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;     </w:t>
                  </w:r>
                  <w:r w:rsidRPr="000A3BF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 w:bidi="he-IL"/>
                    </w:rPr>
                    <w:t xml:space="preserve"> </w:t>
                  </w:r>
                  <w:r w:rsidRPr="000A3BF9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г) </w:t>
                  </w:r>
                  <w:r w:rsidR="002C51E7" w:rsidRPr="0080099E">
                    <w:rPr>
                      <w:position w:val="-24"/>
                      <w:lang w:val="sr-Cyrl-CS"/>
                    </w:rPr>
                    <w:object w:dxaOrig="320" w:dyaOrig="620">
                      <v:shape id="_x0000_i1048" type="#_x0000_t75" style="width:15.75pt;height:30.75pt" o:ole="">
                        <v:imagedata r:id="rId51" o:title=""/>
                      </v:shape>
                      <o:OLEObject Type="Embed" ProgID="Equation.3" ShapeID="_x0000_i1048" DrawAspect="Content" ObjectID="_1517317516" r:id="rId52"/>
                    </w:object>
                  </w:r>
                  <w:r w:rsidR="000A3BF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;</w:t>
                  </w:r>
                </w:p>
                <w:p w:rsidR="0080099E" w:rsidRPr="0080099E" w:rsidRDefault="0080099E" w:rsidP="0080099E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д) 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Ниједан од понуђених одговора није тачан.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 </w:t>
                  </w:r>
                </w:p>
                <w:p w:rsidR="003A5149" w:rsidRPr="008C6249" w:rsidRDefault="003A5149" w:rsidP="0080099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sr-Cyrl-CS"/>
                    </w:rPr>
                  </w:pP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А</w:t>
                  </w:r>
                </w:p>
              </w:tc>
              <w:tc>
                <w:tcPr>
                  <w:tcW w:w="13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Б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</w:t>
                  </w:r>
                </w:p>
              </w:tc>
            </w:tr>
            <w:tr w:rsidR="003A5149" w:rsidRPr="00A10CFF" w:rsidTr="00756B1B">
              <w:tc>
                <w:tcPr>
                  <w:tcW w:w="7083" w:type="dxa"/>
                </w:tcPr>
                <w:p w:rsidR="007C3CE9" w:rsidRDefault="007C3CE9" w:rsidP="007C3CE9">
                  <w:pPr>
                    <w:pStyle w:val="ListParagraph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  <w:p w:rsidR="000E33A1" w:rsidRPr="000E33A1" w:rsidRDefault="00E62C6C" w:rsidP="000E33A1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На бројевној полуправој приказана је тачка </w:t>
                  </w:r>
                  <w:r w:rsidRPr="00B80526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и тачка чија је координата </w:t>
                  </w:r>
                  <w:r w:rsidRPr="0080099E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  <w:lang w:val="sr-Cyrl-CS"/>
                    </w:rPr>
                    <w:object w:dxaOrig="240" w:dyaOrig="620">
                      <v:shape id="_x0000_i1049" type="#_x0000_t75" style="width:12pt;height:30.75pt" o:ole="">
                        <v:imagedata r:id="rId53" o:title=""/>
                      </v:shape>
                      <o:OLEObject Type="Embed" ProgID="Equation.3" ShapeID="_x0000_i1049" DrawAspect="Content" ObjectID="_1517317517" r:id="rId54"/>
                    </w:objec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. Који од датих </w:t>
                  </w:r>
                  <w:r w:rsidR="00B80526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бројева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је за </w:t>
                  </w:r>
                  <w:r w:rsidR="00B80526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0,74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већи од координате тачке</w:t>
                  </w:r>
                  <w:r w:rsidRPr="00B80526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?</w:t>
                  </w:r>
                </w:p>
                <w:p w:rsidR="00245C00" w:rsidRPr="000E33A1" w:rsidRDefault="00B80526" w:rsidP="000E33A1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245C00"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58240" behindDoc="0" locked="0" layoutInCell="1" allowOverlap="1" wp14:anchorId="6C224683" wp14:editId="79F7FB42">
                        <wp:simplePos x="0" y="0"/>
                        <wp:positionH relativeFrom="column">
                          <wp:posOffset>6350</wp:posOffset>
                        </wp:positionH>
                        <wp:positionV relativeFrom="paragraph">
                          <wp:posOffset>10160</wp:posOffset>
                        </wp:positionV>
                        <wp:extent cx="3823970" cy="1019175"/>
                        <wp:effectExtent l="0" t="0" r="5080" b="9525"/>
                        <wp:wrapSquare wrapText="bothSides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397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80099E" w:rsidRDefault="0080099E" w:rsidP="0080099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    </w:t>
                  </w:r>
                  <w:r w:rsidR="003A514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а)</w:t>
                  </w:r>
                  <w:r w:rsidR="000E33A1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0E33A1" w:rsidRPr="0080099E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  <w:lang w:val="sr-Cyrl-CS"/>
                    </w:rPr>
                    <w:object w:dxaOrig="460" w:dyaOrig="620">
                      <v:shape id="_x0000_i1050" type="#_x0000_t75" style="width:23.25pt;height:30.75pt" o:ole="">
                        <v:imagedata r:id="rId56" o:title=""/>
                      </v:shape>
                      <o:OLEObject Type="Embed" ProgID="Equation.3" ShapeID="_x0000_i1050" DrawAspect="Content" ObjectID="_1517317518" r:id="rId57"/>
                    </w:objec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;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       </w:t>
                  </w:r>
                  <w:r w:rsidR="003A514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B80526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б) 0,24;       </w:t>
                  </w:r>
                  <w:r w:rsidR="003A514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в)</w:t>
                  </w:r>
                  <w:r w:rsidR="000E33A1" w:rsidRPr="0080099E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  <w:lang w:val="sr-Cyrl-CS"/>
                    </w:rPr>
                    <w:object w:dxaOrig="460" w:dyaOrig="620">
                      <v:shape id="_x0000_i1051" type="#_x0000_t75" style="width:23.25pt;height:30.75pt" o:ole="">
                        <v:imagedata r:id="rId58" o:title=""/>
                      </v:shape>
                      <o:OLEObject Type="Embed" ProgID="Equation.3" ShapeID="_x0000_i1051" DrawAspect="Content" ObjectID="_1517317519" r:id="rId59"/>
                    </w:objec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;</w:t>
                  </w:r>
                  <w:r w:rsidR="003A514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 </w:t>
                  </w:r>
                  <w:r w:rsidR="003A514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г)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 w:rsidR="00B80526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7,54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;</w:t>
                  </w:r>
                  <w:r w:rsidR="003A514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  </w:t>
                  </w:r>
                </w:p>
                <w:p w:rsidR="003A5149" w:rsidRDefault="0080099E" w:rsidP="0080099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   д) Н</w:t>
                  </w:r>
                  <w:r w:rsidR="003A514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иједан од одговора није тачан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.</w:t>
                  </w:r>
                </w:p>
                <w:p w:rsidR="0080099E" w:rsidRPr="00C46C9C" w:rsidRDefault="0080099E" w:rsidP="0080099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А</w:t>
                  </w:r>
                </w:p>
              </w:tc>
              <w:tc>
                <w:tcPr>
                  <w:tcW w:w="13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Б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</w:t>
                  </w:r>
                </w:p>
              </w:tc>
            </w:tr>
            <w:tr w:rsidR="003A5149" w:rsidRPr="00A10CFF" w:rsidTr="00756B1B">
              <w:tc>
                <w:tcPr>
                  <w:tcW w:w="7083" w:type="dxa"/>
                </w:tcPr>
                <w:p w:rsidR="0080099E" w:rsidRPr="00096C7E" w:rsidRDefault="0080099E" w:rsidP="0080099E">
                  <w:pPr>
                    <w:tabs>
                      <w:tab w:val="left" w:pos="3073"/>
                      <w:tab w:val="center" w:pos="4156"/>
                    </w:tabs>
                    <w:spacing w:after="0"/>
                    <w:jc w:val="both"/>
                    <w:rPr>
                      <w:lang w:val="sr-Cyrl-CS" w:bidi="he-IL"/>
                    </w:rPr>
                  </w:pPr>
                </w:p>
                <w:p w:rsidR="0080099E" w:rsidRPr="000E33A1" w:rsidRDefault="000E33A1" w:rsidP="0080099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Јасна је записала скуп А коме припадају сви прави разломци са имениоцем 6. Коста је записао скуп В коме припадају сви прави разломци са имениоцем 8. Јасна је одредила збир свих елемената скупа који је записала и добијени број означила са </w:t>
                  </w:r>
                  <w:r w:rsidRPr="000E33A1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 w:bidi="he-IL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. Коста је одредио разлику највећег и најмањег елемента свог скупа и добијени број означио са </w:t>
                  </w:r>
                  <w:r w:rsidRPr="000E33A1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 w:bidi="he-IL"/>
                    </w:rPr>
                    <w:t>b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 w:bidi="he-IL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 w:bidi="he-IL"/>
                    </w:rPr>
                    <w:t xml:space="preserve">За колико се разликују бројеви </w:t>
                  </w:r>
                  <w:r w:rsidRPr="000E33A1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 w:bidi="he-IL"/>
                    </w:rPr>
                    <w:t xml:space="preserve"> 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 w:bidi="he-IL"/>
                    </w:rPr>
                    <w:t xml:space="preserve">  и </w:t>
                  </w:r>
                  <w:r w:rsidRPr="000E33A1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 w:bidi="he-IL"/>
                    </w:rPr>
                    <w:t xml:space="preserve"> b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 w:bidi="he-IL"/>
                    </w:rPr>
                    <w:t xml:space="preserve">? </w:t>
                  </w:r>
                </w:p>
                <w:p w:rsidR="000E33A1" w:rsidRPr="0080099E" w:rsidRDefault="000E33A1" w:rsidP="000E33A1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</w:p>
                <w:p w:rsidR="0080099E" w:rsidRPr="007215C8" w:rsidRDefault="0080099E" w:rsidP="007215C8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а)</w:t>
                  </w:r>
                  <w:r w:rsidR="007215C8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За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</w:t>
                  </w:r>
                  <w:r w:rsidR="007215C8" w:rsidRPr="0080099E">
                    <w:rPr>
                      <w:position w:val="-24"/>
                      <w:lang w:val="sr-Cyrl-CS"/>
                    </w:rPr>
                    <w:object w:dxaOrig="240" w:dyaOrig="620">
                      <v:shape id="_x0000_i1052" type="#_x0000_t75" style="width:12pt;height:30.75pt" o:ole="">
                        <v:imagedata r:id="rId60" o:title=""/>
                      </v:shape>
                      <o:OLEObject Type="Embed" ProgID="Equation.3" ShapeID="_x0000_i1052" DrawAspect="Content" ObjectID="_1517317520" r:id="rId61"/>
                    </w:object>
                  </w:r>
                  <w:r w:rsidR="007215C8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;</w:t>
                  </w:r>
                  <w:r w:rsidR="007215C8">
                    <w:rPr>
                      <w:position w:val="-24"/>
                      <w:lang w:val="sr-Cyrl-CS"/>
                    </w:rPr>
                    <w:t xml:space="preserve">           </w:t>
                  </w:r>
                  <w:r w:rsidR="007215C8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б) за 3,25</w:t>
                  </w:r>
                  <w:r w:rsidR="007215C8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;</w:t>
                  </w:r>
                  <w:r w:rsidR="007215C8">
                    <w:rPr>
                      <w:position w:val="-24"/>
                      <w:lang w:val="sr-Cyrl-CS"/>
                    </w:rPr>
                    <w:t xml:space="preserve">           </w:t>
                  </w:r>
                  <w:r w:rsidRPr="007215C8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в)</w:t>
                  </w:r>
                  <w:r w:rsidR="007215C8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за 0,5</w:t>
                  </w:r>
                  <w:r w:rsidR="007215C8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;</w:t>
                  </w:r>
                  <w:r w:rsidR="007215C8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         </w:t>
                  </w:r>
                  <w:r w:rsidRPr="007215C8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 w:bidi="he-IL"/>
                    </w:rPr>
                    <w:t xml:space="preserve"> </w:t>
                  </w:r>
                  <w:r w:rsidRPr="007215C8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г)</w:t>
                  </w:r>
                  <w:r w:rsidR="007215C8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за 1,75</w:t>
                  </w:r>
                  <w:r w:rsidR="007215C8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;</w:t>
                  </w:r>
                </w:p>
                <w:p w:rsidR="0080099E" w:rsidRDefault="0080099E" w:rsidP="0080099E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д) 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Ниједан од понуђених одговора није тачан.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 </w:t>
                  </w:r>
                </w:p>
                <w:p w:rsidR="003A5149" w:rsidRPr="007C3CE9" w:rsidRDefault="0080099E" w:rsidP="007C3CE9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</w:t>
                  </w:r>
                </w:p>
              </w:tc>
              <w:tc>
                <w:tcPr>
                  <w:tcW w:w="890" w:type="dxa"/>
                  <w:tcBorders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А</w:t>
                  </w:r>
                </w:p>
              </w:tc>
              <w:tc>
                <w:tcPr>
                  <w:tcW w:w="13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Б</w:t>
                  </w:r>
                </w:p>
              </w:tc>
              <w:tc>
                <w:tcPr>
                  <w:tcW w:w="1326" w:type="dxa"/>
                  <w:tcBorders>
                    <w:lef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</w:t>
                  </w:r>
                </w:p>
              </w:tc>
            </w:tr>
          </w:tbl>
          <w:p w:rsidR="003A5149" w:rsidRDefault="003A5149" w:rsidP="00EC484F">
            <w:pPr>
              <w:pStyle w:val="NoSpacing"/>
            </w:pPr>
          </w:p>
        </w:tc>
      </w:tr>
    </w:tbl>
    <w:p w:rsidR="003A5149" w:rsidRDefault="003A5149" w:rsidP="003A5149">
      <w:pPr>
        <w:rPr>
          <w:rFonts w:ascii="Times New Roman" w:hAnsi="Times New Roman"/>
          <w:sz w:val="24"/>
          <w:szCs w:val="24"/>
          <w:lang w:val="sr-Cyrl-RS"/>
        </w:rPr>
      </w:pPr>
    </w:p>
    <w:p w:rsidR="007C3CE9" w:rsidRDefault="007C3CE9" w:rsidP="003A5149">
      <w:pPr>
        <w:rPr>
          <w:rFonts w:ascii="Times New Roman" w:hAnsi="Times New Roman"/>
          <w:sz w:val="24"/>
          <w:szCs w:val="24"/>
          <w:lang w:val="sr-Cyrl-RS"/>
        </w:rPr>
      </w:pPr>
    </w:p>
    <w:p w:rsidR="007C3CE9" w:rsidRDefault="007C3CE9" w:rsidP="0080099E">
      <w:pPr>
        <w:rPr>
          <w:u w:val="single"/>
          <w:lang w:val="sr-Cyrl-RS"/>
        </w:rPr>
      </w:pPr>
    </w:p>
    <w:p w:rsidR="000E33A1" w:rsidRDefault="000E33A1" w:rsidP="0080099E">
      <w:pPr>
        <w:rPr>
          <w:u w:val="single"/>
          <w:lang w:val="sr-Cyrl-RS"/>
        </w:rPr>
      </w:pPr>
    </w:p>
    <w:p w:rsidR="0080099E" w:rsidRDefault="0080099E" w:rsidP="007215C8">
      <w:pPr>
        <w:jc w:val="center"/>
        <w:rPr>
          <w:u w:val="single"/>
          <w:lang w:val="sr-Cyrl-RS"/>
        </w:rPr>
      </w:pPr>
      <w:r>
        <w:rPr>
          <w:u w:val="single"/>
          <w:lang w:val="sr-Cyrl-RS"/>
        </w:rPr>
        <w:t>Кључ за бодов</w:t>
      </w:r>
      <w:r w:rsidR="002C51E7">
        <w:rPr>
          <w:u w:val="single"/>
          <w:lang w:val="sr-Cyrl-RS"/>
        </w:rPr>
        <w:t>ање</w:t>
      </w:r>
    </w:p>
    <w:p w:rsidR="00245C00" w:rsidRDefault="00245C00" w:rsidP="0080099E">
      <w:pPr>
        <w:rPr>
          <w:u w:val="single"/>
          <w:lang w:val="sr-Cyrl-RS"/>
        </w:rPr>
      </w:pPr>
    </w:p>
    <w:p w:rsidR="00245C00" w:rsidRPr="003A5149" w:rsidRDefault="00245C00" w:rsidP="0080099E">
      <w:pPr>
        <w:rPr>
          <w:u w:val="single"/>
          <w:lang w:val="sr-Cyrl-RS"/>
        </w:rPr>
      </w:pPr>
    </w:p>
    <w:tbl>
      <w:tblPr>
        <w:tblpPr w:leftFromText="180" w:rightFromText="180" w:vertAnchor="page" w:horzAnchor="margin" w:tblpXSpec="center" w:tblpY="201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7"/>
        <w:gridCol w:w="990"/>
        <w:gridCol w:w="991"/>
        <w:gridCol w:w="991"/>
        <w:gridCol w:w="991"/>
        <w:gridCol w:w="991"/>
      </w:tblGrid>
      <w:tr w:rsidR="007C3CE9" w:rsidRPr="00DC6B8A" w:rsidTr="007215C8">
        <w:tc>
          <w:tcPr>
            <w:tcW w:w="1307" w:type="dxa"/>
            <w:shd w:val="clear" w:color="auto" w:fill="auto"/>
          </w:tcPr>
          <w:p w:rsidR="007C3CE9" w:rsidRPr="00DC6B8A" w:rsidRDefault="007C3CE9" w:rsidP="007215C8">
            <w:pPr>
              <w:rPr>
                <w:lang w:val="sr-Cyrl-RS"/>
              </w:rPr>
            </w:pPr>
            <w:r w:rsidRPr="00DC6B8A">
              <w:rPr>
                <w:lang w:val="sr-Cyrl-RS"/>
              </w:rPr>
              <w:t>ЗАДАТАК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a)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DC6B8A" w:rsidRDefault="007C3CE9" w:rsidP="007215C8">
            <w:pPr>
              <w:jc w:val="center"/>
              <w:rPr>
                <w:lang w:val="sr-Cyrl-RS"/>
              </w:rPr>
            </w:pPr>
            <w:r w:rsidRPr="00DC6B8A">
              <w:rPr>
                <w:lang w:val="sr-Cyrl-RS"/>
              </w:rPr>
              <w:t>б)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DC6B8A" w:rsidRDefault="007C3CE9" w:rsidP="007215C8">
            <w:pPr>
              <w:jc w:val="center"/>
              <w:rPr>
                <w:lang w:val="sr-Cyrl-RS"/>
              </w:rPr>
            </w:pPr>
            <w:r w:rsidRPr="00DC6B8A">
              <w:rPr>
                <w:lang w:val="sr-Cyrl-RS"/>
              </w:rPr>
              <w:t>в)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DC6B8A" w:rsidRDefault="007C3CE9" w:rsidP="007215C8">
            <w:pPr>
              <w:jc w:val="center"/>
              <w:rPr>
                <w:lang w:val="sr-Cyrl-RS"/>
              </w:rPr>
            </w:pPr>
            <w:r w:rsidRPr="00DC6B8A">
              <w:rPr>
                <w:lang w:val="sr-Cyrl-RS"/>
              </w:rPr>
              <w:t>г)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DC6B8A" w:rsidRDefault="007C3CE9" w:rsidP="007215C8">
            <w:pPr>
              <w:jc w:val="center"/>
              <w:rPr>
                <w:lang w:val="sr-Cyrl-RS"/>
              </w:rPr>
            </w:pPr>
            <w:r w:rsidRPr="00DC6B8A">
              <w:rPr>
                <w:lang w:val="sr-Cyrl-RS"/>
              </w:rPr>
              <w:t>д)</w:t>
            </w:r>
          </w:p>
        </w:tc>
      </w:tr>
      <w:tr w:rsidR="007C3CE9" w:rsidTr="007215C8">
        <w:tc>
          <w:tcPr>
            <w:tcW w:w="1307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1.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C3CE9" w:rsidRPr="00DC6B8A" w:rsidRDefault="007C3CE9" w:rsidP="007215C8">
            <w:pPr>
              <w:jc w:val="center"/>
              <w:rPr>
                <w:lang w:val="sr-Cyrl-RS"/>
              </w:rPr>
            </w:pPr>
            <w:r>
              <w:t>−</w:t>
            </w:r>
            <w:r w:rsidR="00BC2128">
              <w:rPr>
                <w:lang w:val="sr-Cyrl-RS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DC6B8A" w:rsidRDefault="007C3CE9" w:rsidP="007215C8">
            <w:pPr>
              <w:jc w:val="center"/>
              <w:rPr>
                <w:lang w:val="sr-Cyrl-RS"/>
              </w:rPr>
            </w:pPr>
            <w:r>
              <w:t>−</w:t>
            </w:r>
            <w:r w:rsidR="00BC2128">
              <w:rPr>
                <w:lang w:val="sr-Cyrl-RS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BC2128" w:rsidRDefault="00BC2128" w:rsidP="007215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80099E" w:rsidRDefault="00BC2128" w:rsidP="007215C8">
            <w:pPr>
              <w:jc w:val="center"/>
              <w:rPr>
                <w:lang w:val="sr-Cyrl-RS"/>
              </w:rPr>
            </w:pPr>
            <w:r>
              <w:t>−</w:t>
            </w:r>
            <w:r>
              <w:rPr>
                <w:lang w:val="sr-Cyrl-RS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−</w:t>
            </w:r>
            <w:r w:rsidR="00BC2128">
              <w:rPr>
                <w:lang w:val="sr-Cyrl-RS"/>
              </w:rPr>
              <w:t>6</w:t>
            </w:r>
          </w:p>
        </w:tc>
      </w:tr>
      <w:tr w:rsidR="007C3CE9" w:rsidTr="007215C8">
        <w:tc>
          <w:tcPr>
            <w:tcW w:w="1307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2.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C3CE9" w:rsidRPr="00BC2128" w:rsidRDefault="00BC2128" w:rsidP="007215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−</w:t>
            </w:r>
            <w:r w:rsidRPr="00DC6B8A">
              <w:rPr>
                <w:lang w:val="sr-Cyrl-RS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DC6B8A" w:rsidRDefault="007C3CE9" w:rsidP="007215C8">
            <w:pPr>
              <w:jc w:val="center"/>
              <w:rPr>
                <w:lang w:val="sr-Cyrl-RS"/>
              </w:rPr>
            </w:pPr>
            <w:r>
              <w:t>−</w:t>
            </w:r>
            <w:r w:rsidR="00BC2128">
              <w:rPr>
                <w:lang w:val="sr-Cyrl-RS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80099E" w:rsidRDefault="00BC2128" w:rsidP="007215C8">
            <w:pPr>
              <w:jc w:val="center"/>
              <w:rPr>
                <w:lang w:val="sr-Cyrl-RS"/>
              </w:rPr>
            </w:pPr>
            <w:r>
              <w:t>−</w:t>
            </w:r>
            <w:r>
              <w:rPr>
                <w:lang w:val="sr-Cyrl-RS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−</w:t>
            </w:r>
            <w:r w:rsidR="00BC2128">
              <w:rPr>
                <w:lang w:val="sr-Cyrl-RS"/>
              </w:rPr>
              <w:t>4</w:t>
            </w:r>
          </w:p>
        </w:tc>
      </w:tr>
      <w:tr w:rsidR="007C3CE9" w:rsidTr="007215C8">
        <w:tc>
          <w:tcPr>
            <w:tcW w:w="1307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3.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C3CE9" w:rsidRPr="00DC6B8A" w:rsidRDefault="007C3CE9" w:rsidP="007215C8">
            <w:pPr>
              <w:jc w:val="center"/>
              <w:rPr>
                <w:lang w:val="sr-Cyrl-RS"/>
              </w:rPr>
            </w:pPr>
            <w:r>
              <w:t>−</w:t>
            </w:r>
            <w:r w:rsidRPr="00DC6B8A">
              <w:rPr>
                <w:lang w:val="sr-Cyrl-RS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−</w:t>
            </w:r>
            <w:r w:rsidR="00EC187F">
              <w:rPr>
                <w:lang w:val="sr-Cyrl-RS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EC187F" w:rsidP="007215C8">
            <w:pPr>
              <w:jc w:val="center"/>
            </w:pPr>
            <w:r>
              <w:t>−</w:t>
            </w:r>
            <w:r>
              <w:rPr>
                <w:lang w:val="sr-Cyrl-RS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−</w:t>
            </w:r>
            <w:r w:rsidR="00EC187F">
              <w:rPr>
                <w:lang w:val="sr-Cyrl-RS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BC2128" w:rsidP="007215C8">
            <w:pPr>
              <w:jc w:val="center"/>
            </w:pPr>
            <w:r>
              <w:t>10</w:t>
            </w:r>
          </w:p>
        </w:tc>
      </w:tr>
      <w:tr w:rsidR="007C3CE9" w:rsidRPr="00DC6B8A" w:rsidTr="007215C8">
        <w:tc>
          <w:tcPr>
            <w:tcW w:w="1307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4.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−</w:t>
            </w:r>
            <w:r w:rsidR="00523D62">
              <w:rPr>
                <w:lang w:val="sr-Cyrl-RS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7C3CE9" w:rsidRDefault="00EC187F" w:rsidP="007215C8">
            <w:pPr>
              <w:jc w:val="center"/>
              <w:rPr>
                <w:lang w:val="sr-Cyrl-RS"/>
              </w:rPr>
            </w:pPr>
            <w:r>
              <w:t>−</w:t>
            </w:r>
            <w:r>
              <w:rPr>
                <w:lang w:val="sr-Cyrl-RS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−</w:t>
            </w:r>
            <w:r w:rsidR="00523D62">
              <w:rPr>
                <w:lang w:val="sr-Cyrl-RS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EC187F" w:rsidRDefault="00EC187F" w:rsidP="007215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DC6B8A" w:rsidRDefault="007C3CE9" w:rsidP="007215C8">
            <w:pPr>
              <w:jc w:val="center"/>
              <w:rPr>
                <w:lang w:val="sr-Cyrl-RS"/>
              </w:rPr>
            </w:pPr>
            <w:r>
              <w:t>−</w:t>
            </w:r>
            <w:r>
              <w:rPr>
                <w:lang w:val="sr-Cyrl-RS"/>
              </w:rPr>
              <w:t>4</w:t>
            </w:r>
          </w:p>
        </w:tc>
      </w:tr>
      <w:tr w:rsidR="007C3CE9" w:rsidTr="007215C8">
        <w:tc>
          <w:tcPr>
            <w:tcW w:w="1307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5.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−</w:t>
            </w:r>
            <w:r>
              <w:rPr>
                <w:lang w:val="sr-Cyrl-RS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523D62" w:rsidP="007215C8">
            <w:pPr>
              <w:jc w:val="center"/>
            </w:pPr>
            <w:r>
              <w:t>10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523D62" w:rsidP="007215C8">
            <w:pPr>
              <w:jc w:val="center"/>
            </w:pPr>
            <w:r>
              <w:t>−</w:t>
            </w:r>
            <w:r w:rsidRPr="00DC6B8A">
              <w:rPr>
                <w:lang w:val="sr-Cyrl-RS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DC6B8A" w:rsidRDefault="007C3CE9" w:rsidP="007215C8">
            <w:pPr>
              <w:jc w:val="center"/>
              <w:rPr>
                <w:lang w:val="sr-Cyrl-RS"/>
              </w:rPr>
            </w:pPr>
            <w:r>
              <w:t>−</w:t>
            </w:r>
            <w:r w:rsidRPr="00DC6B8A">
              <w:rPr>
                <w:lang w:val="sr-Cyrl-RS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−</w:t>
            </w:r>
            <w:r w:rsidRPr="00DC6B8A">
              <w:rPr>
                <w:lang w:val="sr-Cyrl-RS"/>
              </w:rPr>
              <w:t>4</w:t>
            </w:r>
          </w:p>
        </w:tc>
      </w:tr>
      <w:tr w:rsidR="007C3CE9" w:rsidTr="007215C8">
        <w:tc>
          <w:tcPr>
            <w:tcW w:w="1307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6.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10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−</w:t>
            </w:r>
            <w:r>
              <w:rPr>
                <w:lang w:val="sr-Cyrl-RS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DC6B8A" w:rsidRDefault="007C3CE9" w:rsidP="007215C8">
            <w:pPr>
              <w:jc w:val="center"/>
              <w:rPr>
                <w:lang w:val="sr-Cyrl-RS"/>
              </w:rPr>
            </w:pPr>
            <w:r>
              <w:t>−</w:t>
            </w:r>
            <w:r>
              <w:rPr>
                <w:lang w:val="sr-Cyrl-RS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−</w:t>
            </w:r>
            <w:r w:rsidRPr="00DC6B8A">
              <w:rPr>
                <w:lang w:val="sr-Cyrl-RS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−</w:t>
            </w:r>
            <w:r>
              <w:rPr>
                <w:lang w:val="sr-Cyrl-RS"/>
              </w:rPr>
              <w:t>6</w:t>
            </w:r>
          </w:p>
        </w:tc>
      </w:tr>
      <w:tr w:rsidR="007C3CE9" w:rsidTr="007215C8">
        <w:tc>
          <w:tcPr>
            <w:tcW w:w="1307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7.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−</w:t>
            </w:r>
            <w:r w:rsidR="000A3BF9">
              <w:rPr>
                <w:lang w:val="sr-Cyrl-RS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−</w:t>
            </w:r>
            <w:r w:rsidRPr="00DC6B8A">
              <w:rPr>
                <w:lang w:val="sr-Cyrl-RS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DC6B8A" w:rsidRDefault="007C3CE9" w:rsidP="007215C8">
            <w:pPr>
              <w:jc w:val="center"/>
              <w:rPr>
                <w:lang w:val="sr-Cyrl-RS"/>
              </w:rPr>
            </w:pPr>
            <w:r>
              <w:t>−</w:t>
            </w:r>
            <w:r>
              <w:rPr>
                <w:lang w:val="sr-Cyrl-RS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80099E" w:rsidRDefault="000A3BF9" w:rsidP="007215C8">
            <w:pPr>
              <w:jc w:val="center"/>
              <w:rPr>
                <w:lang w:val="sr-Cyrl-RS"/>
              </w:rPr>
            </w:pPr>
            <w:r>
              <w:t>−</w:t>
            </w:r>
            <w:r w:rsidRPr="00DC6B8A">
              <w:rPr>
                <w:lang w:val="sr-Cyrl-RS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0A3BF9" w:rsidP="007215C8">
            <w:pPr>
              <w:jc w:val="center"/>
            </w:pPr>
            <w:r>
              <w:t>10</w:t>
            </w:r>
          </w:p>
        </w:tc>
      </w:tr>
      <w:tr w:rsidR="007C3CE9" w:rsidTr="007215C8">
        <w:tc>
          <w:tcPr>
            <w:tcW w:w="1307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8.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C3CE9" w:rsidRDefault="002C51E7" w:rsidP="007215C8">
            <w:pPr>
              <w:jc w:val="center"/>
            </w:pPr>
            <w:r>
              <w:t>10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−</w:t>
            </w:r>
            <w:r>
              <w:rPr>
                <w:lang w:val="sr-Cyrl-RS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DC6B8A" w:rsidRDefault="007C3CE9" w:rsidP="007215C8">
            <w:pPr>
              <w:jc w:val="center"/>
              <w:rPr>
                <w:lang w:val="sr-Cyrl-RS"/>
              </w:rPr>
            </w:pPr>
            <w:r>
              <w:t>−</w:t>
            </w:r>
            <w:r w:rsidRPr="00DC6B8A">
              <w:rPr>
                <w:lang w:val="sr-Cyrl-RS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−</w:t>
            </w:r>
            <w:r w:rsidR="002C51E7">
              <w:rPr>
                <w:lang w:val="sr-Cyrl-RS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2C51E7" w:rsidP="007215C8">
            <w:pPr>
              <w:jc w:val="center"/>
            </w:pPr>
            <w:r>
              <w:t>−</w:t>
            </w:r>
            <w:r>
              <w:rPr>
                <w:lang w:val="sr-Cyrl-RS"/>
              </w:rPr>
              <w:t>4</w:t>
            </w:r>
          </w:p>
        </w:tc>
      </w:tr>
      <w:tr w:rsidR="007C3CE9" w:rsidTr="007215C8">
        <w:tc>
          <w:tcPr>
            <w:tcW w:w="1307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9.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C3CE9" w:rsidRPr="00DC6B8A" w:rsidRDefault="000E33A1" w:rsidP="007215C8">
            <w:pPr>
              <w:jc w:val="center"/>
              <w:rPr>
                <w:lang w:val="sr-Cyrl-RS"/>
              </w:rPr>
            </w:pPr>
            <w:r>
              <w:t>−</w:t>
            </w:r>
            <w:r>
              <w:rPr>
                <w:lang w:val="sr-Cyrl-RS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−</w:t>
            </w:r>
            <w:r w:rsidR="000E33A1">
              <w:rPr>
                <w:lang w:val="sr-Cyrl-RS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0E33A1" w:rsidRDefault="000E33A1" w:rsidP="007215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−</w:t>
            </w:r>
            <w:r w:rsidR="000E33A1">
              <w:rPr>
                <w:lang w:val="sr-Cyrl-RS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−</w:t>
            </w:r>
            <w:r w:rsidR="000E33A1">
              <w:rPr>
                <w:lang w:val="sr-Cyrl-RS"/>
              </w:rPr>
              <w:t>4</w:t>
            </w:r>
          </w:p>
        </w:tc>
      </w:tr>
      <w:tr w:rsidR="007C3CE9" w:rsidTr="007215C8">
        <w:tc>
          <w:tcPr>
            <w:tcW w:w="1307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10.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−</w:t>
            </w:r>
            <w:r w:rsidRPr="00DC6B8A">
              <w:rPr>
                <w:lang w:val="sr-Cyrl-RS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80099E" w:rsidRDefault="007215C8" w:rsidP="007215C8">
            <w:pPr>
              <w:jc w:val="center"/>
              <w:rPr>
                <w:lang w:val="sr-Cyrl-RS"/>
              </w:rPr>
            </w:pPr>
            <w:r>
              <w:t>−</w:t>
            </w:r>
            <w:r>
              <w:rPr>
                <w:lang w:val="sr-Cyrl-RS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D21351" w:rsidRDefault="007C3CE9" w:rsidP="007215C8">
            <w:pPr>
              <w:jc w:val="center"/>
              <w:rPr>
                <w:lang w:val="sr-Cyrl-RS"/>
              </w:rPr>
            </w:pPr>
            <w:r>
              <w:t>−</w:t>
            </w:r>
            <w:r w:rsidR="007215C8">
              <w:rPr>
                <w:lang w:val="sr-Cyrl-RS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7215C8" w:rsidRDefault="007215C8" w:rsidP="007215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7215C8">
            <w:pPr>
              <w:jc w:val="center"/>
            </w:pPr>
            <w:r>
              <w:t>−</w:t>
            </w:r>
            <w:r w:rsidRPr="00DC6B8A">
              <w:rPr>
                <w:lang w:val="sr-Cyrl-RS"/>
              </w:rPr>
              <w:t>4</w:t>
            </w:r>
          </w:p>
        </w:tc>
      </w:tr>
    </w:tbl>
    <w:p w:rsidR="003A5149" w:rsidRDefault="003A5149" w:rsidP="003A5149">
      <w:pPr>
        <w:rPr>
          <w:rFonts w:ascii="Times New Roman" w:hAnsi="Times New Roman"/>
          <w:sz w:val="24"/>
          <w:szCs w:val="24"/>
          <w:lang w:val="sr-Cyrl-RS"/>
        </w:rPr>
      </w:pPr>
    </w:p>
    <w:p w:rsidR="003A5149" w:rsidRDefault="003A5149" w:rsidP="003A5149">
      <w:pPr>
        <w:rPr>
          <w:rFonts w:ascii="Times New Roman" w:hAnsi="Times New Roman"/>
          <w:sz w:val="24"/>
          <w:szCs w:val="24"/>
          <w:lang w:val="sr-Cyrl-RS"/>
        </w:rPr>
      </w:pPr>
    </w:p>
    <w:p w:rsidR="003A5149" w:rsidRDefault="003A5149" w:rsidP="003A5149">
      <w:pPr>
        <w:rPr>
          <w:rFonts w:ascii="Times New Roman" w:hAnsi="Times New Roman"/>
          <w:sz w:val="24"/>
          <w:szCs w:val="24"/>
          <w:lang w:val="sr-Cyrl-RS"/>
        </w:rPr>
      </w:pPr>
    </w:p>
    <w:p w:rsidR="003A5149" w:rsidRPr="009B4C44" w:rsidRDefault="003A5149" w:rsidP="003A5149"/>
    <w:p w:rsidR="003A5149" w:rsidRDefault="003A5149" w:rsidP="003A5149">
      <w:pPr>
        <w:rPr>
          <w:rFonts w:ascii="Times New Roman" w:hAnsi="Times New Roman"/>
          <w:sz w:val="24"/>
          <w:szCs w:val="24"/>
          <w:lang w:val="sr-Cyrl-RS"/>
        </w:rPr>
      </w:pPr>
    </w:p>
    <w:p w:rsidR="003A5149" w:rsidRDefault="003A5149" w:rsidP="003A5149">
      <w:pPr>
        <w:rPr>
          <w:rFonts w:ascii="Times New Roman" w:hAnsi="Times New Roman"/>
          <w:sz w:val="24"/>
          <w:szCs w:val="24"/>
          <w:lang w:val="sr-Cyrl-RS"/>
        </w:rPr>
      </w:pPr>
    </w:p>
    <w:p w:rsidR="003A5149" w:rsidRDefault="003A5149" w:rsidP="003A5149">
      <w:pPr>
        <w:rPr>
          <w:rFonts w:ascii="Times New Roman" w:hAnsi="Times New Roman"/>
          <w:sz w:val="24"/>
          <w:szCs w:val="24"/>
          <w:lang w:val="sr-Cyrl-RS"/>
        </w:rPr>
      </w:pPr>
    </w:p>
    <w:p w:rsidR="003A5149" w:rsidRDefault="003A5149" w:rsidP="003A5149">
      <w:pPr>
        <w:rPr>
          <w:rFonts w:ascii="Times New Roman" w:hAnsi="Times New Roman"/>
          <w:sz w:val="24"/>
          <w:szCs w:val="24"/>
          <w:lang w:val="sr-Cyrl-RS"/>
        </w:rPr>
      </w:pPr>
    </w:p>
    <w:p w:rsidR="003A5149" w:rsidRDefault="003A5149" w:rsidP="003A5149">
      <w:pPr>
        <w:rPr>
          <w:rFonts w:ascii="Times New Roman" w:hAnsi="Times New Roman"/>
          <w:sz w:val="24"/>
          <w:szCs w:val="24"/>
          <w:lang w:val="sr-Cyrl-RS"/>
        </w:rPr>
      </w:pPr>
    </w:p>
    <w:p w:rsidR="003A5149" w:rsidRDefault="003A5149" w:rsidP="003A5149">
      <w:pPr>
        <w:rPr>
          <w:rFonts w:ascii="Times New Roman" w:hAnsi="Times New Roman"/>
          <w:sz w:val="24"/>
          <w:szCs w:val="24"/>
          <w:lang w:val="sr-Cyrl-RS"/>
        </w:rPr>
      </w:pPr>
    </w:p>
    <w:p w:rsidR="003A5149" w:rsidRDefault="003A5149" w:rsidP="003A5149">
      <w:pPr>
        <w:rPr>
          <w:rFonts w:ascii="Times New Roman" w:hAnsi="Times New Roman"/>
          <w:sz w:val="24"/>
          <w:szCs w:val="24"/>
          <w:lang w:val="sr-Cyrl-RS"/>
        </w:rPr>
      </w:pPr>
    </w:p>
    <w:p w:rsidR="0080099E" w:rsidRDefault="0080099E" w:rsidP="003A5149">
      <w:pPr>
        <w:rPr>
          <w:u w:val="single"/>
          <w:lang w:val="sr-Cyrl-RS"/>
        </w:rPr>
      </w:pPr>
    </w:p>
    <w:p w:rsidR="0080099E" w:rsidRDefault="0080099E" w:rsidP="003A5149">
      <w:pPr>
        <w:rPr>
          <w:u w:val="single"/>
          <w:lang w:val="sr-Cyrl-RS"/>
        </w:rPr>
      </w:pPr>
    </w:p>
    <w:p w:rsidR="007C3CE9" w:rsidRDefault="007C3CE9" w:rsidP="003A5149">
      <w:pPr>
        <w:rPr>
          <w:u w:val="single"/>
          <w:lang w:val="sr-Cyrl-RS"/>
        </w:rPr>
      </w:pPr>
    </w:p>
    <w:p w:rsidR="003A5149" w:rsidRPr="00D21351" w:rsidRDefault="003A5149" w:rsidP="003A5149">
      <w:pPr>
        <w:rPr>
          <w:u w:val="single"/>
          <w:lang w:val="sr-Cyrl-RS"/>
        </w:rPr>
      </w:pPr>
      <w:r w:rsidRPr="00D21351">
        <w:rPr>
          <w:u w:val="single"/>
          <w:lang w:val="sr-Cyrl-RS"/>
        </w:rPr>
        <w:t>Упутсво за бодовање</w:t>
      </w:r>
    </w:p>
    <w:p w:rsidR="003A5149" w:rsidRPr="003A5149" w:rsidRDefault="003A5149" w:rsidP="003A5149">
      <w:pPr>
        <w:jc w:val="both"/>
        <w:rPr>
          <w:lang w:val="sr-Cyrl-RS"/>
        </w:rPr>
      </w:pPr>
      <w:r w:rsidRPr="003A5149">
        <w:rPr>
          <w:lang w:val="sr-Cyrl-RS"/>
        </w:rPr>
        <w:t xml:space="preserve">Број освојених бодова из табеле (било позитивних било негативних) за одређени задатак множите са 1, ако је ученик заокружио степен сигурности А, са 0,8, ако је заокружио Б и са 0,6 ако је заокружио степен сигурности В. Тако, ученик које је тачно решио 10. </w:t>
      </w:r>
      <w:r w:rsidR="007C3CE9">
        <w:rPr>
          <w:lang w:val="sr-Cyrl-RS"/>
        </w:rPr>
        <w:t xml:space="preserve">задатак заокруживши слово </w:t>
      </w:r>
      <w:r w:rsidR="007215C8">
        <w:rPr>
          <w:lang w:val="sr-Cyrl-RS"/>
        </w:rPr>
        <w:t>г</w:t>
      </w:r>
      <w:r w:rsidRPr="003A5149">
        <w:rPr>
          <w:lang w:val="sr-Cyrl-RS"/>
        </w:rPr>
        <w:t>), али је при томе заокружио степен сигурности В, добија 10 ∙ 0,6 = 6 бодова, јер није уопште сигуран да је одговор тачан што упућује на то да је насумично погодио одговор, па тако не може добити максималних 10 бодова. Слично, ученик који је у 7. задатку заокружио нетачан одговор б) са степеном сигурности Б добија −6 ∙ 0,</w:t>
      </w:r>
      <w:r w:rsidR="005D04CC">
        <w:rPr>
          <w:lang w:val="sr-Cyrl-RS"/>
        </w:rPr>
        <w:t>8</w:t>
      </w:r>
      <w:r w:rsidRPr="003A5149">
        <w:rPr>
          <w:lang w:val="sr-Cyrl-RS"/>
        </w:rPr>
        <w:t xml:space="preserve"> = −</w:t>
      </w:r>
      <w:r w:rsidR="005D04CC">
        <w:rPr>
          <w:lang w:val="sr-Cyrl-RS"/>
        </w:rPr>
        <w:t>4</w:t>
      </w:r>
      <w:r w:rsidRPr="003A5149">
        <w:rPr>
          <w:lang w:val="sr-Cyrl-RS"/>
        </w:rPr>
        <w:t>,</w:t>
      </w:r>
      <w:r w:rsidR="005D04CC">
        <w:rPr>
          <w:lang w:val="sr-Cyrl-RS"/>
        </w:rPr>
        <w:t>8</w:t>
      </w:r>
      <w:r w:rsidRPr="003A5149">
        <w:rPr>
          <w:lang w:val="sr-Cyrl-RS"/>
        </w:rPr>
        <w:t xml:space="preserve"> бодова. Он у овом задатку не добија максималан број негативних  бодова јер делимично зна да је негде погрешио. </w:t>
      </w:r>
    </w:p>
    <w:p w:rsidR="003A5149" w:rsidRPr="003A5149" w:rsidRDefault="003A5149" w:rsidP="003A5149">
      <w:pPr>
        <w:jc w:val="both"/>
        <w:rPr>
          <w:lang w:val="sr-Cyrl-RS"/>
        </w:rPr>
      </w:pPr>
      <w:r w:rsidRPr="003A5149">
        <w:rPr>
          <w:lang w:val="sr-Cyrl-RS"/>
        </w:rPr>
        <w:t xml:space="preserve">Наравно, овакав тест за неке ученике са ниским самопоуздањем представља проблем, чак и уколико остварују напредни ниво стандарда и исхода из области која се испитује, међутим таквим ученицима овакав тест </w:t>
      </w:r>
      <w:r w:rsidR="005D04CC">
        <w:rPr>
          <w:lang w:val="sr-Cyrl-RS"/>
        </w:rPr>
        <w:t>указује на делове садржаја</w:t>
      </w:r>
      <w:r w:rsidRPr="003A5149">
        <w:rPr>
          <w:lang w:val="sr-Cyrl-RS"/>
        </w:rPr>
        <w:t xml:space="preserve"> на </w:t>
      </w:r>
      <w:r w:rsidR="005D04CC">
        <w:rPr>
          <w:lang w:val="sr-Cyrl-RS"/>
        </w:rPr>
        <w:t>којима</w:t>
      </w:r>
      <w:r w:rsidRPr="003A5149">
        <w:rPr>
          <w:lang w:val="sr-Cyrl-RS"/>
        </w:rPr>
        <w:t xml:space="preserve"> </w:t>
      </w:r>
      <w:r w:rsidR="005D04CC">
        <w:rPr>
          <w:lang w:val="sr-Cyrl-RS"/>
        </w:rPr>
        <w:t>морају радити</w:t>
      </w:r>
      <w:r w:rsidRPr="003A5149">
        <w:rPr>
          <w:lang w:val="sr-Cyrl-RS"/>
        </w:rPr>
        <w:t xml:space="preserve"> јер је самопоздање </w:t>
      </w:r>
      <w:r w:rsidR="005D04CC">
        <w:rPr>
          <w:lang w:val="sr-Cyrl-RS"/>
        </w:rPr>
        <w:t>и свест о сопственом знању један од нај</w:t>
      </w:r>
      <w:r w:rsidRPr="003A5149">
        <w:rPr>
          <w:lang w:val="sr-Cyrl-RS"/>
        </w:rPr>
        <w:t>важ</w:t>
      </w:r>
      <w:r w:rsidR="005D04CC">
        <w:rPr>
          <w:lang w:val="sr-Cyrl-RS"/>
        </w:rPr>
        <w:t xml:space="preserve">нијих </w:t>
      </w:r>
      <w:r w:rsidRPr="003A5149">
        <w:rPr>
          <w:lang w:val="sr-Cyrl-RS"/>
        </w:rPr>
        <w:t>фактор</w:t>
      </w:r>
      <w:r w:rsidR="005D04CC">
        <w:rPr>
          <w:lang w:val="sr-Cyrl-RS"/>
        </w:rPr>
        <w:t>а</w:t>
      </w:r>
      <w:r w:rsidRPr="003A5149">
        <w:rPr>
          <w:lang w:val="sr-Cyrl-RS"/>
        </w:rPr>
        <w:t xml:space="preserve"> у напредовању.</w:t>
      </w:r>
    </w:p>
    <w:p w:rsidR="003A5149" w:rsidRDefault="003A5149" w:rsidP="003A5149">
      <w:pPr>
        <w:jc w:val="both"/>
        <w:rPr>
          <w:lang w:val="sr-Cyrl-RS"/>
        </w:rPr>
      </w:pPr>
      <w:r w:rsidRPr="003A5149">
        <w:rPr>
          <w:lang w:val="sr-Cyrl-RS"/>
        </w:rPr>
        <w:t xml:space="preserve">Ученике оцењујете само на основу њихових позитивних бодова према стандардној скали, негативне бодове само образлажете ученику и водите у својој евиденцији и користите их да ученику кроз индивидуални рад унапредите </w:t>
      </w:r>
      <w:r w:rsidR="007215C8">
        <w:rPr>
          <w:lang w:val="sr-Cyrl-RS"/>
        </w:rPr>
        <w:t xml:space="preserve">његове </w:t>
      </w:r>
      <w:r w:rsidRPr="003A5149">
        <w:rPr>
          <w:lang w:val="sr-Cyrl-RS"/>
        </w:rPr>
        <w:t>''слабе тачке'' у одређеној области.</w:t>
      </w:r>
    </w:p>
    <w:p w:rsidR="0080099E" w:rsidRDefault="0080099E" w:rsidP="003A5149">
      <w:pPr>
        <w:jc w:val="both"/>
        <w:rPr>
          <w:lang w:val="sr-Cyrl-RS"/>
        </w:rPr>
      </w:pPr>
    </w:p>
    <w:p w:rsidR="0080099E" w:rsidRPr="00300D6E" w:rsidRDefault="0080099E" w:rsidP="0080099E">
      <w:pPr>
        <w:pStyle w:val="ListParagraph"/>
        <w:rPr>
          <w:lang w:val="sr-Cyrl-CS" w:bidi="he-IL"/>
        </w:rPr>
      </w:pPr>
    </w:p>
    <w:p w:rsidR="0080099E" w:rsidRPr="00300D6E" w:rsidRDefault="0080099E" w:rsidP="0080099E">
      <w:pPr>
        <w:ind w:left="720"/>
        <w:contextualSpacing/>
        <w:rPr>
          <w:sz w:val="20"/>
          <w:szCs w:val="20"/>
          <w:lang w:val="sr-Cyrl-CS"/>
        </w:rPr>
      </w:pPr>
    </w:p>
    <w:p w:rsidR="0080099E" w:rsidRDefault="0080099E" w:rsidP="0080099E">
      <w:pPr>
        <w:pStyle w:val="ListParagraph"/>
        <w:tabs>
          <w:tab w:val="left" w:pos="3073"/>
          <w:tab w:val="center" w:pos="4156"/>
        </w:tabs>
        <w:jc w:val="both"/>
        <w:rPr>
          <w:lang w:val="sr-Cyrl-CS"/>
        </w:rPr>
      </w:pPr>
    </w:p>
    <w:p w:rsidR="007D5D00" w:rsidRPr="007D5D00" w:rsidRDefault="007D5D00">
      <w:pPr>
        <w:rPr>
          <w:u w:val="single"/>
          <w:lang w:val="sr-Cyrl-RS"/>
        </w:rPr>
      </w:pPr>
    </w:p>
    <w:sectPr w:rsidR="007D5D00" w:rsidRPr="007D5D00" w:rsidSect="006A7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29E3"/>
    <w:multiLevelType w:val="hybridMultilevel"/>
    <w:tmpl w:val="DC1CC262"/>
    <w:lvl w:ilvl="0" w:tplc="08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61D67"/>
    <w:multiLevelType w:val="hybridMultilevel"/>
    <w:tmpl w:val="27CE8D76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25729"/>
    <w:multiLevelType w:val="hybridMultilevel"/>
    <w:tmpl w:val="0344B6F6"/>
    <w:lvl w:ilvl="0" w:tplc="08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27854"/>
    <w:multiLevelType w:val="hybridMultilevel"/>
    <w:tmpl w:val="B686B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F0EF5"/>
    <w:multiLevelType w:val="hybridMultilevel"/>
    <w:tmpl w:val="0DFA8C52"/>
    <w:lvl w:ilvl="0" w:tplc="08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A615B"/>
    <w:multiLevelType w:val="hybridMultilevel"/>
    <w:tmpl w:val="08726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846B7"/>
    <w:multiLevelType w:val="hybridMultilevel"/>
    <w:tmpl w:val="E3CCC4CE"/>
    <w:lvl w:ilvl="0" w:tplc="67B04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553B36"/>
    <w:multiLevelType w:val="hybridMultilevel"/>
    <w:tmpl w:val="B4CEF46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20231"/>
    <w:multiLevelType w:val="hybridMultilevel"/>
    <w:tmpl w:val="06206E7E"/>
    <w:lvl w:ilvl="0" w:tplc="08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801F3"/>
    <w:multiLevelType w:val="hybridMultilevel"/>
    <w:tmpl w:val="E24AE69E"/>
    <w:lvl w:ilvl="0" w:tplc="08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E429B"/>
    <w:multiLevelType w:val="hybridMultilevel"/>
    <w:tmpl w:val="08726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24898"/>
    <w:multiLevelType w:val="hybridMultilevel"/>
    <w:tmpl w:val="08726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F1"/>
    <w:rsid w:val="000A3BF9"/>
    <w:rsid w:val="000E33A1"/>
    <w:rsid w:val="000F16AD"/>
    <w:rsid w:val="00150EF3"/>
    <w:rsid w:val="00184F8F"/>
    <w:rsid w:val="00245C00"/>
    <w:rsid w:val="002948F4"/>
    <w:rsid w:val="002B2FFF"/>
    <w:rsid w:val="002C51E7"/>
    <w:rsid w:val="002D0D61"/>
    <w:rsid w:val="003467F1"/>
    <w:rsid w:val="00363653"/>
    <w:rsid w:val="003A5149"/>
    <w:rsid w:val="00465A5E"/>
    <w:rsid w:val="004A1373"/>
    <w:rsid w:val="004A7557"/>
    <w:rsid w:val="00523D62"/>
    <w:rsid w:val="005C2B39"/>
    <w:rsid w:val="005D04CC"/>
    <w:rsid w:val="0067122B"/>
    <w:rsid w:val="006A7EC1"/>
    <w:rsid w:val="00716CFA"/>
    <w:rsid w:val="007215C8"/>
    <w:rsid w:val="00756B1B"/>
    <w:rsid w:val="007C3CE9"/>
    <w:rsid w:val="007D4D2D"/>
    <w:rsid w:val="007D5D00"/>
    <w:rsid w:val="0080099E"/>
    <w:rsid w:val="0095477F"/>
    <w:rsid w:val="009C31C0"/>
    <w:rsid w:val="00A340AF"/>
    <w:rsid w:val="00AB62D1"/>
    <w:rsid w:val="00B80526"/>
    <w:rsid w:val="00BC2128"/>
    <w:rsid w:val="00C65679"/>
    <w:rsid w:val="00C92CF2"/>
    <w:rsid w:val="00CF0C44"/>
    <w:rsid w:val="00D21351"/>
    <w:rsid w:val="00D46277"/>
    <w:rsid w:val="00DC4478"/>
    <w:rsid w:val="00E62C6C"/>
    <w:rsid w:val="00E8096B"/>
    <w:rsid w:val="00EC187F"/>
    <w:rsid w:val="00F7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467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5D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0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E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E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E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F3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rsid w:val="003A5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467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5D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0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E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E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E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F3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rsid w:val="003A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emf"/><Relationship Id="rId63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Gerundijum</cp:lastModifiedBy>
  <cp:revision>4</cp:revision>
  <dcterms:created xsi:type="dcterms:W3CDTF">2016-02-16T14:50:00Z</dcterms:created>
  <dcterms:modified xsi:type="dcterms:W3CDTF">2016-02-18T15:16:00Z</dcterms:modified>
</cp:coreProperties>
</file>